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ПРИРОДОПОЛЬЗОВАНИЯ</w:t>
      </w: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2014 г. N АА-03-04-32/21113</w:t>
      </w: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ПРИМЕНЕНИИ</w:t>
      </w: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КРИТЕРИЕВ ОТНЕСЕНИЯ ОТХОДОВ К КЛАССУ ОПАСНОСТИ</w:t>
      </w: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ОКРУЖАЮЩЕЙ СРЕДЫ</w:t>
      </w: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Федеральная служба по надзору в сфере природопользования с учетом позиции Минприроды России, изложенной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consultantplus://offline/ref=B6E84D20A94FD77BBE1793F32287C0BA8967635EFE35F8BFA61DE2E938q3k8D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письме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15.09.2014 N 05-12-44/20925 (далее - позиция Минприроды России), а также неоднократно поступающими обращениями хозяйствующих субъектов, направляет для применения и учета в работе разъяснения по вопросу установления класса опасности отходов на основании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consultantplus://offline/ref=B6E84D20A94FD77BBE1793F32287C0BA8B62695BF639A5B5AE44EEEB3F374508FE965BB772F13Dq3kFD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Критериев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отнесения отходов к классу опасности для окружающей природной среды, утвержденных приказом МПР России от 15.06.2001 N 511 (далее - Критерии).</w:t>
      </w: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положениями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consultantplus://offline/ref=B6E84D20A94FD77BBE1793F32287C0BA8966685DFE32F8BFA61DE2E938381A1FF9DF57BEq7kAD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ч. 3 ст. 14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24.06.1998 N 89-ФЗ "Об отходах производства и потребления" на отходы I - IV класса опасности составляются паспорта. Паспорт отходов I - IV класса опасности составляется на основании данных о составе и свойствах этих отходов, оценки их опасности.</w:t>
      </w: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consultantplus://offline/ref=B6E84D20A94FD77BBE1793F32287C0BA89646B50FE32F8BFA61DE2E938381A1FF9DF57B672F13D34q5k1D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Форма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паспорта отхода I - IV класса опасности утверждена постановлением Правительства Российской Федерации от 16.08.2013 N 712 "О порядке проведения паспортизации отходов I - IV классов опасности".</w:t>
      </w: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Росприроднадзора от 18.07.2014 N 445 утвержден Федеральный классификационный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consultantplus://offline/ref=B6E84D20A94FD77BBE1793F32287C0BA89676D5FF036F8BFA61DE2E938381A1FF9DF57B672F13D37q5k7D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каталог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отходов (зарегистрирован в Минюсте России 01.08.2014 N 33393) (далее - ФККО).</w:t>
      </w: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Классификация отходов в ФККО выполнена по следующим классификационным признакам: происхождению, условиям образования (принадлежности к определенному производству, технологии), химическому и (или) компонентному составу, агрегатному состоянию и физической форме (далее - классификационные признаки).</w:t>
      </w: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каждого вида отходов в ФККО имеет 11-значную структуру. При этом последний знак 11-значного классификационного кода вида отходов определяет класс опасности отхода для окружающей среды.</w:t>
      </w: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ФККО класс опасности отдельных видов отходов может меняться в зависимости от содержания и </w:t>
      </w:r>
      <w:proofErr w:type="gramStart"/>
      <w:r>
        <w:rPr>
          <w:rFonts w:ascii="Calibri" w:hAnsi="Calibri" w:cs="Calibri"/>
        </w:rPr>
        <w:t>количества</w:t>
      </w:r>
      <w:proofErr w:type="gramEnd"/>
      <w:r>
        <w:rPr>
          <w:rFonts w:ascii="Calibri" w:hAnsi="Calibri" w:cs="Calibri"/>
        </w:rPr>
        <w:t xml:space="preserve"> входящих в состав отхода компонентов и веществ.</w:t>
      </w: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позиции Минприроды России, в случае соответствия классификационных признаков образуемого отхода с классификационными признаками аналогичного отхода, включенного в ФККО, класс опасности для отхода может быть установлен на основании сведений, содержащихся в ФККО и банке данных об отходах (далее - БДО), формируемых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согласно </w:t>
      </w:r>
      <w:hyperlink r:id="rId5" w:history="1">
        <w:r>
          <w:rPr>
            <w:rFonts w:ascii="Calibri" w:hAnsi="Calibri" w:cs="Calibri"/>
            <w:color w:val="0000FF"/>
          </w:rPr>
          <w:t>Порядку</w:t>
        </w:r>
      </w:hyperlink>
      <w:r>
        <w:rPr>
          <w:rFonts w:ascii="Calibri" w:hAnsi="Calibri" w:cs="Calibri"/>
        </w:rPr>
        <w:t xml:space="preserve"> ведения государственного кадастра отходов, утвержденному приказом Минприроды России от 30.09.2011 N 792, тем самым дополнительного подтверждения класса опасности отхода расчетным и экспериментальным методами, в соответствии с </w:t>
      </w:r>
      <w:hyperlink r:id="rId6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>, не требуется.</w:t>
      </w: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этим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обращает внимание на следующее.</w:t>
      </w: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Действующий в настоящее время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МПР России от 15.06.2001 N 511 "Об утверждении </w:t>
      </w:r>
      <w:hyperlink r:id="rId8" w:history="1">
        <w:r>
          <w:rPr>
            <w:rFonts w:ascii="Calibri" w:hAnsi="Calibri" w:cs="Calibri"/>
            <w:color w:val="0000FF"/>
          </w:rPr>
          <w:t>Критериев</w:t>
        </w:r>
      </w:hyperlink>
      <w:r>
        <w:rPr>
          <w:rFonts w:ascii="Calibri" w:hAnsi="Calibri" w:cs="Calibri"/>
        </w:rPr>
        <w:t xml:space="preserve"> отнесения отходов к классу опасности для окружающей природной среды" не разграничивает возможность применения </w:t>
      </w:r>
      <w:hyperlink r:id="rId9" w:history="1">
        <w:r>
          <w:rPr>
            <w:rFonts w:ascii="Calibri" w:hAnsi="Calibri" w:cs="Calibri"/>
            <w:color w:val="0000FF"/>
          </w:rPr>
          <w:t>Критериев</w:t>
        </w:r>
      </w:hyperlink>
      <w:r>
        <w:rPr>
          <w:rFonts w:ascii="Calibri" w:hAnsi="Calibri" w:cs="Calibri"/>
        </w:rPr>
        <w:t xml:space="preserve"> с целью подтверждения отнесения видов отходов к I - V классам опасности для окружающей среды для видов отходов как включенных, так и не включенных в ФККО.</w:t>
      </w: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Положениями </w:t>
      </w:r>
      <w:hyperlink r:id="rId10" w:history="1">
        <w:r>
          <w:rPr>
            <w:rFonts w:ascii="Calibri" w:hAnsi="Calibri" w:cs="Calibri"/>
            <w:color w:val="0000FF"/>
          </w:rPr>
          <w:t>абзаца девятого ст. 3</w:t>
        </w:r>
      </w:hyperlink>
      <w:r>
        <w:rPr>
          <w:rFonts w:ascii="Calibri" w:hAnsi="Calibri" w:cs="Calibri"/>
        </w:rPr>
        <w:t xml:space="preserve"> Федерального закона от 10.01.2002 N 7-ФЗ "Об охране окружающей среды" установлена презумпция </w:t>
      </w:r>
      <w:proofErr w:type="gramStart"/>
      <w:r>
        <w:rPr>
          <w:rFonts w:ascii="Calibri" w:hAnsi="Calibri" w:cs="Calibri"/>
        </w:rPr>
        <w:t>экологической опасности</w:t>
      </w:r>
      <w:proofErr w:type="gramEnd"/>
      <w:r>
        <w:rPr>
          <w:rFonts w:ascii="Calibri" w:hAnsi="Calibri" w:cs="Calibri"/>
        </w:rPr>
        <w:t xml:space="preserve"> планируемой хозяйственной и иной деятельности, которая означает, что всякая планируемая деятельность является экологически опасной, то есть способна нанести вред окружающей среде.</w:t>
      </w: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этой связи для конкретного вида отхода I - V класса опасности, включенного в ФККО, класс опасности которого зависит от состава отхода, хозяйствующий субъект, в результате деятельности которого образуется данный вид отхода, должен подтвердить отнесение отхода к конкретному классу опасности в соответствии с </w:t>
      </w:r>
      <w:hyperlink r:id="rId11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 xml:space="preserve"> отнесения отходов к I - V классам опасности по степени негативного воздействия на окружающую среду (до вступления в силу нового приказа Минприроды России - в соответствии с </w:t>
      </w:r>
      <w:hyperlink r:id="rId12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>).</w:t>
      </w: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в ФККО класс опасности конкретного вида отхода не изменяется в зависимости от содержания и </w:t>
      </w:r>
      <w:proofErr w:type="gramStart"/>
      <w:r>
        <w:rPr>
          <w:rFonts w:ascii="Calibri" w:hAnsi="Calibri" w:cs="Calibri"/>
        </w:rPr>
        <w:t>количества</w:t>
      </w:r>
      <w:proofErr w:type="gramEnd"/>
      <w:r>
        <w:rPr>
          <w:rFonts w:ascii="Calibri" w:hAnsi="Calibri" w:cs="Calibri"/>
        </w:rPr>
        <w:t xml:space="preserve"> входящих в состав отхода компонентов и веществ, класс опасности для отхода может быть установлен на основании сведений, содержащихся в ФККО и БДО.</w:t>
      </w: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этим как для включенных, так и для не включенных в ФККО отходов требуется определение их химического и (или) компонентного состава допустимым законодательством Российской Федерации способом (в целях идентификации).</w:t>
      </w: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позицией Минприроды России химический и (или) компонентный состав отходов устанавливается:</w:t>
      </w: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количественных химических анализов, выполняемых с соблюдением установленных законодательством Российской Федерации об обеспечении единства измерений требований к измерениям, средствам измерений;</w:t>
      </w: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либо на основании сведений, содержащихся в технологических регламентах, технических условиях, стандартах, проектной документации.</w:t>
      </w: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способа определения химического и (или) компонентного состава вида отходов осуществляется хозяйствующим субъектом самостоятельно.</w:t>
      </w: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</w:t>
      </w: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обязанности Руководителя</w:t>
      </w: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А.М.АМИРХАНОВ</w:t>
      </w: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6B6E" w:rsidRDefault="00A96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6B6E" w:rsidRDefault="00A96B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54B9B" w:rsidRDefault="00054B9B">
      <w:bookmarkStart w:id="0" w:name="_GoBack"/>
      <w:bookmarkEnd w:id="0"/>
    </w:p>
    <w:sectPr w:rsidR="00054B9B" w:rsidSect="0016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6E"/>
    <w:rsid w:val="00054B9B"/>
    <w:rsid w:val="00A9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4A2E4-A60B-4B84-84EB-CE3EAF90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84D20A94FD77BBE1793F32287C0BA8B62695BF639A5B5AE44EEEB3F374508FE965BB772F13Dq3kF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E84D20A94FD77BBE1793F32287C0BA8B62695BF639A5B5AE44EEEBq3kFD" TargetMode="External"/><Relationship Id="rId12" Type="http://schemas.openxmlformats.org/officeDocument/2006/relationships/hyperlink" Target="consultantplus://offline/ref=B6E84D20A94FD77BBE1793F32287C0BA8B62695BF639A5B5AE44EEEB3F374508FE965BB772F13Dq3k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E84D20A94FD77BBE1793F32287C0BA8B62695BF639A5B5AE44EEEB3F374508FE965BB772F13Dq3kFD" TargetMode="External"/><Relationship Id="rId11" Type="http://schemas.openxmlformats.org/officeDocument/2006/relationships/hyperlink" Target="consultantplus://offline/ref=B6E84D20A94FD77BBE1793F32287C0BA8B62695BF639A5B5AE44EEEB3F374508FE965BB772F13Dq3kFD" TargetMode="External"/><Relationship Id="rId5" Type="http://schemas.openxmlformats.org/officeDocument/2006/relationships/hyperlink" Target="consultantplus://offline/ref=B6E84D20A94FD77BBE1793F32287C0BA89636A50F333F8BFA61DE2E938381A1FF9DF57B672F13D37q5k5D" TargetMode="External"/><Relationship Id="rId10" Type="http://schemas.openxmlformats.org/officeDocument/2006/relationships/hyperlink" Target="consultantplus://offline/ref=B6E84D20A94FD77BBE1793F32287C0BA89676D5BF534F8BFA61DE2E938381A1FF9DF57B672F13D30q5k0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6E84D20A94FD77BBE1793F32287C0BA8B62695BF639A5B5AE44EEEB3F374508FE965BB772F13Dq3kF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1011</Words>
  <Characters>5764</Characters>
  <Application>Microsoft Office Word</Application>
  <DocSecurity>0</DocSecurity>
  <Lines>48</Lines>
  <Paragraphs>13</Paragraphs>
  <ScaleCrop>false</ScaleCrop>
  <Company>diakov.net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2015-01-22T03:36:00Z</dcterms:created>
  <dcterms:modified xsi:type="dcterms:W3CDTF">2015-01-22T03:38:00Z</dcterms:modified>
</cp:coreProperties>
</file>