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F738F3" w:rsidTr="00F738F3">
        <w:tc>
          <w:tcPr>
            <w:tcW w:w="4677" w:type="dxa"/>
            <w:tcMar>
              <w:top w:w="0" w:type="dxa"/>
              <w:left w:w="0" w:type="dxa"/>
              <w:bottom w:w="0" w:type="dxa"/>
              <w:right w:w="0" w:type="dxa"/>
            </w:tcMar>
          </w:tcPr>
          <w:p w:rsidR="00F738F3" w:rsidRDefault="00F738F3">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7 декабря 2011 года</w:t>
            </w:r>
          </w:p>
        </w:tc>
        <w:tc>
          <w:tcPr>
            <w:tcW w:w="4678" w:type="dxa"/>
            <w:tcMar>
              <w:top w:w="0" w:type="dxa"/>
              <w:left w:w="0" w:type="dxa"/>
              <w:bottom w:w="0" w:type="dxa"/>
              <w:right w:w="0" w:type="dxa"/>
            </w:tcMar>
          </w:tcPr>
          <w:p w:rsidR="00F738F3" w:rsidRDefault="00F738F3">
            <w:pPr>
              <w:widowControl w:val="0"/>
              <w:autoSpaceDE w:val="0"/>
              <w:autoSpaceDN w:val="0"/>
              <w:adjustRightInd w:val="0"/>
              <w:spacing w:after="0" w:line="240" w:lineRule="auto"/>
              <w:jc w:val="right"/>
              <w:rPr>
                <w:rFonts w:ascii="Calibri" w:hAnsi="Calibri" w:cs="Calibri"/>
              </w:rPr>
            </w:pPr>
            <w:r>
              <w:rPr>
                <w:rFonts w:ascii="Calibri" w:hAnsi="Calibri" w:cs="Calibri"/>
              </w:rPr>
              <w:t>N 416-ФЗ</w:t>
            </w:r>
          </w:p>
        </w:tc>
      </w:tr>
    </w:tbl>
    <w:p w:rsidR="00F738F3" w:rsidRDefault="00F738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8F3" w:rsidRDefault="00F738F3">
      <w:pPr>
        <w:widowControl w:val="0"/>
        <w:autoSpaceDE w:val="0"/>
        <w:autoSpaceDN w:val="0"/>
        <w:adjustRightInd w:val="0"/>
        <w:spacing w:after="0" w:line="240" w:lineRule="auto"/>
        <w:jc w:val="both"/>
        <w:rPr>
          <w:rFonts w:ascii="Calibri" w:hAnsi="Calibri" w:cs="Calibri"/>
        </w:rPr>
      </w:pP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738F3" w:rsidRDefault="00F738F3">
      <w:pPr>
        <w:widowControl w:val="0"/>
        <w:autoSpaceDE w:val="0"/>
        <w:autoSpaceDN w:val="0"/>
        <w:adjustRightInd w:val="0"/>
        <w:spacing w:after="0" w:line="240" w:lineRule="auto"/>
        <w:jc w:val="center"/>
        <w:rPr>
          <w:rFonts w:ascii="Calibri" w:hAnsi="Calibri" w:cs="Calibri"/>
          <w:b/>
          <w:bCs/>
        </w:rPr>
      </w:pP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738F3" w:rsidRDefault="00F738F3">
      <w:pPr>
        <w:widowControl w:val="0"/>
        <w:autoSpaceDE w:val="0"/>
        <w:autoSpaceDN w:val="0"/>
        <w:adjustRightInd w:val="0"/>
        <w:spacing w:after="0" w:line="240" w:lineRule="auto"/>
        <w:jc w:val="center"/>
        <w:rPr>
          <w:rFonts w:ascii="Calibri" w:hAnsi="Calibri" w:cs="Calibri"/>
          <w:b/>
          <w:bCs/>
        </w:rPr>
      </w:pP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ВОДОСНАБЖЕНИИ И ВОДООТВЕДЕНИИ</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738F3" w:rsidRDefault="00F738F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738F3" w:rsidRDefault="00F738F3">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2011 года</w:t>
      </w:r>
    </w:p>
    <w:p w:rsidR="00F738F3" w:rsidRDefault="00F738F3">
      <w:pPr>
        <w:widowControl w:val="0"/>
        <w:autoSpaceDE w:val="0"/>
        <w:autoSpaceDN w:val="0"/>
        <w:adjustRightInd w:val="0"/>
        <w:spacing w:after="0" w:line="240" w:lineRule="auto"/>
        <w:jc w:val="right"/>
        <w:rPr>
          <w:rFonts w:ascii="Calibri" w:hAnsi="Calibri" w:cs="Calibri"/>
        </w:rPr>
      </w:pPr>
    </w:p>
    <w:p w:rsidR="00F738F3" w:rsidRDefault="00F738F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738F3" w:rsidRDefault="00F738F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738F3" w:rsidRDefault="00F738F3">
      <w:pPr>
        <w:widowControl w:val="0"/>
        <w:autoSpaceDE w:val="0"/>
        <w:autoSpaceDN w:val="0"/>
        <w:adjustRightInd w:val="0"/>
        <w:spacing w:after="0" w:line="240" w:lineRule="auto"/>
        <w:jc w:val="right"/>
        <w:rPr>
          <w:rFonts w:ascii="Calibri" w:hAnsi="Calibri" w:cs="Calibri"/>
        </w:rPr>
      </w:pPr>
      <w:r>
        <w:rPr>
          <w:rFonts w:ascii="Calibri" w:hAnsi="Calibri" w:cs="Calibri"/>
        </w:rPr>
        <w:t>29 ноября 2011 года</w:t>
      </w:r>
    </w:p>
    <w:p w:rsidR="00F738F3" w:rsidRDefault="00F738F3">
      <w:pPr>
        <w:widowControl w:val="0"/>
        <w:autoSpaceDE w:val="0"/>
        <w:autoSpaceDN w:val="0"/>
        <w:adjustRightInd w:val="0"/>
        <w:spacing w:after="0" w:line="240" w:lineRule="auto"/>
        <w:jc w:val="center"/>
        <w:rPr>
          <w:rFonts w:ascii="Calibri" w:hAnsi="Calibri" w:cs="Calibri"/>
        </w:rPr>
      </w:pPr>
    </w:p>
    <w:p w:rsidR="00F738F3" w:rsidRDefault="00F738F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738F3" w:rsidRDefault="00F738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30.12.2012 </w:t>
      </w:r>
      <w:hyperlink r:id="rId4" w:history="1">
        <w:r>
          <w:rPr>
            <w:rFonts w:ascii="Calibri" w:hAnsi="Calibri" w:cs="Calibri"/>
            <w:color w:val="0000FF"/>
          </w:rPr>
          <w:t>N 289-ФЗ</w:t>
        </w:r>
      </w:hyperlink>
      <w:r>
        <w:rPr>
          <w:rFonts w:ascii="Calibri" w:hAnsi="Calibri" w:cs="Calibri"/>
        </w:rPr>
        <w:t>,</w:t>
      </w:r>
    </w:p>
    <w:p w:rsidR="00F738F3" w:rsidRDefault="00F738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5" w:history="1">
        <w:r>
          <w:rPr>
            <w:rFonts w:ascii="Calibri" w:hAnsi="Calibri" w:cs="Calibri"/>
            <w:color w:val="0000FF"/>
          </w:rPr>
          <w:t>N 291-ФЗ</w:t>
        </w:r>
      </w:hyperlink>
      <w:r>
        <w:rPr>
          <w:rFonts w:ascii="Calibri" w:hAnsi="Calibri" w:cs="Calibri"/>
        </w:rPr>
        <w:t xml:space="preserve">, от 30.12.2012 </w:t>
      </w:r>
      <w:hyperlink r:id="rId6" w:history="1">
        <w:r>
          <w:rPr>
            <w:rFonts w:ascii="Calibri" w:hAnsi="Calibri" w:cs="Calibri"/>
            <w:color w:val="0000FF"/>
          </w:rPr>
          <w:t>N 318-ФЗ</w:t>
        </w:r>
      </w:hyperlink>
      <w:r>
        <w:rPr>
          <w:rFonts w:ascii="Calibri" w:hAnsi="Calibri" w:cs="Calibri"/>
        </w:rPr>
        <w:t>,</w:t>
      </w:r>
    </w:p>
    <w:p w:rsidR="00F738F3" w:rsidRDefault="00F738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7" w:history="1">
        <w:r>
          <w:rPr>
            <w:rFonts w:ascii="Calibri" w:hAnsi="Calibri" w:cs="Calibri"/>
            <w:color w:val="0000FF"/>
          </w:rPr>
          <w:t>N 103-ФЗ</w:t>
        </w:r>
      </w:hyperlink>
      <w:r>
        <w:rPr>
          <w:rFonts w:ascii="Calibri" w:hAnsi="Calibri" w:cs="Calibri"/>
        </w:rPr>
        <w:t xml:space="preserve">, от 23.07.2013 </w:t>
      </w:r>
      <w:hyperlink r:id="rId8" w:history="1">
        <w:r>
          <w:rPr>
            <w:rFonts w:ascii="Calibri" w:hAnsi="Calibri" w:cs="Calibri"/>
            <w:color w:val="0000FF"/>
          </w:rPr>
          <w:t>N 244-ФЗ</w:t>
        </w:r>
      </w:hyperlink>
      <w:r>
        <w:rPr>
          <w:rFonts w:ascii="Calibri" w:hAnsi="Calibri" w:cs="Calibri"/>
        </w:rPr>
        <w:t>,</w:t>
      </w:r>
    </w:p>
    <w:p w:rsidR="00F738F3" w:rsidRDefault="00F738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 w:history="1">
        <w:r>
          <w:rPr>
            <w:rFonts w:ascii="Calibri" w:hAnsi="Calibri" w:cs="Calibri"/>
            <w:color w:val="0000FF"/>
          </w:rPr>
          <w:t>N 411-ФЗ</w:t>
        </w:r>
      </w:hyperlink>
      <w:r>
        <w:rPr>
          <w:rFonts w:ascii="Calibri" w:hAnsi="Calibri" w:cs="Calibri"/>
        </w:rPr>
        <w:t xml:space="preserve">, от 28.12.2013 </w:t>
      </w:r>
      <w:hyperlink r:id="rId10" w:history="1">
        <w:r>
          <w:rPr>
            <w:rFonts w:ascii="Calibri" w:hAnsi="Calibri" w:cs="Calibri"/>
            <w:color w:val="0000FF"/>
          </w:rPr>
          <w:t>N 417-ФЗ</w:t>
        </w:r>
      </w:hyperlink>
      <w:r>
        <w:rPr>
          <w:rFonts w:ascii="Calibri" w:hAnsi="Calibri" w:cs="Calibri"/>
        </w:rPr>
        <w:t>,</w:t>
      </w:r>
    </w:p>
    <w:p w:rsidR="00F738F3" w:rsidRDefault="00F738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1" w:history="1">
        <w:r>
          <w:rPr>
            <w:rFonts w:ascii="Calibri" w:hAnsi="Calibri" w:cs="Calibri"/>
            <w:color w:val="0000FF"/>
          </w:rPr>
          <w:t>N 160-ФЗ</w:t>
        </w:r>
      </w:hyperlink>
      <w:r>
        <w:rPr>
          <w:rFonts w:ascii="Calibri" w:hAnsi="Calibri" w:cs="Calibri"/>
        </w:rPr>
        <w:t xml:space="preserve">, от 28.06.2014 </w:t>
      </w:r>
      <w:hyperlink r:id="rId12" w:history="1">
        <w:r>
          <w:rPr>
            <w:rFonts w:ascii="Calibri" w:hAnsi="Calibri" w:cs="Calibri"/>
            <w:color w:val="0000FF"/>
          </w:rPr>
          <w:t>N 200-ФЗ</w:t>
        </w:r>
      </w:hyperlink>
      <w:r>
        <w:rPr>
          <w:rFonts w:ascii="Calibri" w:hAnsi="Calibri" w:cs="Calibri"/>
        </w:rPr>
        <w:t>,</w:t>
      </w:r>
    </w:p>
    <w:p w:rsidR="00F738F3" w:rsidRDefault="00F738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3" w:history="1">
        <w:r>
          <w:rPr>
            <w:rFonts w:ascii="Calibri" w:hAnsi="Calibri" w:cs="Calibri"/>
            <w:color w:val="0000FF"/>
          </w:rPr>
          <w:t>N 217-ФЗ</w:t>
        </w:r>
      </w:hyperlink>
      <w:r>
        <w:rPr>
          <w:rFonts w:ascii="Calibri" w:hAnsi="Calibri" w:cs="Calibri"/>
        </w:rPr>
        <w:t xml:space="preserve">, от 14.10.2014 </w:t>
      </w:r>
      <w:hyperlink r:id="rId14" w:history="1">
        <w:r>
          <w:rPr>
            <w:rFonts w:ascii="Calibri" w:hAnsi="Calibri" w:cs="Calibri"/>
            <w:color w:val="0000FF"/>
          </w:rPr>
          <w:t>N 307-ФЗ</w:t>
        </w:r>
      </w:hyperlink>
      <w:r>
        <w:rPr>
          <w:rFonts w:ascii="Calibri" w:hAnsi="Calibri" w:cs="Calibri"/>
        </w:rPr>
        <w:t>,</w:t>
      </w:r>
    </w:p>
    <w:p w:rsidR="00F738F3" w:rsidRDefault="00F738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5" w:history="1">
        <w:r>
          <w:rPr>
            <w:rFonts w:ascii="Calibri" w:hAnsi="Calibri" w:cs="Calibri"/>
            <w:color w:val="0000FF"/>
          </w:rPr>
          <w:t>N 458-ФЗ</w:t>
        </w:r>
      </w:hyperlink>
      <w:r>
        <w:rPr>
          <w:rFonts w:ascii="Calibri" w:hAnsi="Calibri" w:cs="Calibri"/>
        </w:rPr>
        <w:t xml:space="preserve">, от 29.12.2014 </w:t>
      </w:r>
      <w:hyperlink r:id="rId16" w:history="1">
        <w:r>
          <w:rPr>
            <w:rFonts w:ascii="Calibri" w:hAnsi="Calibri" w:cs="Calibri"/>
            <w:color w:val="0000FF"/>
          </w:rPr>
          <w:t>N 485-ФЗ</w:t>
        </w:r>
      </w:hyperlink>
      <w:r>
        <w:rPr>
          <w:rFonts w:ascii="Calibri" w:hAnsi="Calibri" w:cs="Calibri"/>
        </w:rPr>
        <w:t>,</w:t>
      </w:r>
    </w:p>
    <w:p w:rsidR="00F738F3" w:rsidRDefault="00F738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17" w:history="1">
        <w:r>
          <w:rPr>
            <w:rFonts w:ascii="Calibri" w:hAnsi="Calibri" w:cs="Calibri"/>
            <w:color w:val="0000FF"/>
          </w:rPr>
          <w:t>N 221-ФЗ</w:t>
        </w:r>
      </w:hyperlink>
      <w:r>
        <w:rPr>
          <w:rFonts w:ascii="Calibri" w:hAnsi="Calibri" w:cs="Calibri"/>
        </w:rPr>
        <w:t>)</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jc w:val="center"/>
        <w:outlineLvl w:val="0"/>
        <w:rPr>
          <w:rFonts w:ascii="Calibri" w:hAnsi="Calibri" w:cs="Calibri"/>
          <w:b/>
          <w:bCs/>
        </w:rPr>
      </w:pPr>
      <w:bookmarkStart w:id="1" w:name="Par28"/>
      <w:bookmarkEnd w:id="1"/>
      <w:r>
        <w:rPr>
          <w:rFonts w:ascii="Calibri" w:hAnsi="Calibri" w:cs="Calibri"/>
          <w:b/>
          <w:bCs/>
        </w:rPr>
        <w:t>Глава 1. ОБЩИЕ ПОЛОЖЕНИЯ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2" w:name="Par30"/>
      <w:bookmarkEnd w:id="2"/>
      <w:r>
        <w:rPr>
          <w:rFonts w:ascii="Calibri" w:hAnsi="Calibri" w:cs="Calibri"/>
        </w:rPr>
        <w:t>Статья 1. Предмет регулирования настоящего Федерального закона</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Забор воды из водного объекта и сброс сточных вод в водный объект регулируются водным законодательством.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 и </w:t>
      </w:r>
      <w:hyperlink r:id="rId19" w:history="1">
        <w:r>
          <w:rPr>
            <w:rFonts w:ascii="Calibri" w:hAnsi="Calibri" w:cs="Calibri"/>
            <w:color w:val="0000FF"/>
          </w:rPr>
          <w:t>законодательством</w:t>
        </w:r>
      </w:hyperlink>
      <w:r>
        <w:rPr>
          <w:rFonts w:ascii="Calibri" w:hAnsi="Calibri" w:cs="Calibri"/>
        </w:rPr>
        <w:t xml:space="preserve"> о техническом регулировании (далее также - установленные требования).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20" w:history="1">
        <w:r>
          <w:rPr>
            <w:rFonts w:ascii="Calibri" w:hAnsi="Calibri" w:cs="Calibri"/>
            <w:color w:val="0000FF"/>
          </w:rPr>
          <w:t>законом</w:t>
        </w:r>
      </w:hyperlink>
      <w:r>
        <w:rPr>
          <w:rFonts w:ascii="Calibri" w:hAnsi="Calibri" w:cs="Calibri"/>
        </w:rP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3" w:name="Par39"/>
      <w:bookmarkEnd w:id="3"/>
      <w:r>
        <w:rPr>
          <w:rFonts w:ascii="Calibri" w:hAnsi="Calibri" w:cs="Calibri"/>
        </w:rPr>
        <w:t>Статья 2. Основные понятия, используемые в настоящем Федеральном законе</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водоотведение - прием, транспортировка и очистка сточных вод с использованием централизованной системы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водоподготовка - обработка воды, обеспечивающая ее использование в качестве питьевой или технической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w:t>
      </w:r>
      <w:r>
        <w:rPr>
          <w:rFonts w:ascii="Calibri" w:hAnsi="Calibri" w:cs="Calibri"/>
        </w:rPr>
        <w:lastRenderedPageBreak/>
        <w:t>отдельных объектов таких систем;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22"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транспортировка воды (сточных вод) - перемещение воды (сточных вод), осуществляемое с использованием водопроводных (канализационных) сетей;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w:t>
      </w:r>
      <w:r>
        <w:rPr>
          <w:rFonts w:ascii="Calibri" w:hAnsi="Calibri" w:cs="Calibri"/>
        </w:rPr>
        <w:lastRenderedPageBreak/>
        <w:t>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4" w:name="Par76"/>
      <w:bookmarkEnd w:id="4"/>
      <w:r>
        <w:rPr>
          <w:rFonts w:ascii="Calibri" w:hAnsi="Calibri" w:cs="Calibri"/>
        </w:rPr>
        <w:t>Статья 3. Цели и принципы государственной политики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сфере водоснабжения и водоотведения направлена на достижение следующих целей: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повышения энергетической эффективности путем экономного потребления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снижения негативного воздействия на водные объекты путем повышения качества очистки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Общими принципами государственной политики в сфере водоснабжения и водоотведения являются: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приоритетность обеспечения населения питьевой водой, горячей водой и услугами по водоотведению;</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привлечения инвестиций в сферу водоснабжения и водоотведения, обеспечение гарантий возврата частных инвестиций;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равных условий доступа абонентов к водоснабжению и водоотведению;</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jc w:val="center"/>
        <w:outlineLvl w:val="0"/>
        <w:rPr>
          <w:rFonts w:ascii="Calibri" w:hAnsi="Calibri" w:cs="Calibri"/>
          <w:b/>
          <w:bCs/>
        </w:rPr>
      </w:pPr>
      <w:bookmarkStart w:id="5" w:name="Par94"/>
      <w:bookmarkEnd w:id="5"/>
      <w:r>
        <w:rPr>
          <w:rFonts w:ascii="Calibri" w:hAnsi="Calibri" w:cs="Calibri"/>
          <w:b/>
          <w:bCs/>
        </w:rPr>
        <w:t>Глава 2. ПОЛНОМОЧИЯ ПРАВИТЕЛЬСТВА</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ФЕДЕРАЛЬНЫХ ОРГАНОВ ИСПОЛНИТЕЛЬНОЙ</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ОРГАНОВ ИСПОЛНИТЕЛЬНОЙ ВЛАСТИ СУБЪЕКТОВ РОССИЙСКОЙ</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ФЕДЕРАЦИИ И ОРГАНОВ МЕСТНОГО САМОУПРАВЛЕНИЯ В СФЕРЕ</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6" w:name="Par100"/>
      <w:bookmarkEnd w:id="6"/>
      <w:r>
        <w:rPr>
          <w:rFonts w:ascii="Calibri" w:hAnsi="Calibri" w:cs="Calibri"/>
        </w:rP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сфере водоснабжения и водоотведения относятся: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утверждение </w:t>
      </w:r>
      <w:hyperlink r:id="rId24" w:history="1">
        <w:r>
          <w:rPr>
            <w:rFonts w:ascii="Calibri" w:hAnsi="Calibri" w:cs="Calibri"/>
            <w:color w:val="0000FF"/>
          </w:rPr>
          <w:t>правил</w:t>
        </w:r>
      </w:hyperlink>
      <w:r>
        <w:rPr>
          <w:rFonts w:ascii="Calibri" w:hAnsi="Calibri" w:cs="Calibri"/>
        </w:rPr>
        <w:t xml:space="preserve"> холодного водоснабжения и водоотведения, </w:t>
      </w:r>
      <w:hyperlink r:id="rId25" w:history="1">
        <w:r>
          <w:rPr>
            <w:rFonts w:ascii="Calibri" w:hAnsi="Calibri" w:cs="Calibri"/>
            <w:color w:val="0000FF"/>
          </w:rPr>
          <w:t>типового договора</w:t>
        </w:r>
      </w:hyperlink>
      <w:r>
        <w:rPr>
          <w:rFonts w:ascii="Calibri" w:hAnsi="Calibri" w:cs="Calibri"/>
        </w:rPr>
        <w:t xml:space="preserve"> холодного водоснабжения, </w:t>
      </w:r>
      <w:hyperlink r:id="rId26" w:history="1">
        <w:r>
          <w:rPr>
            <w:rFonts w:ascii="Calibri" w:hAnsi="Calibri" w:cs="Calibri"/>
            <w:color w:val="0000FF"/>
          </w:rPr>
          <w:t>типового договора</w:t>
        </w:r>
      </w:hyperlink>
      <w:r>
        <w:rPr>
          <w:rFonts w:ascii="Calibri" w:hAnsi="Calibri" w:cs="Calibri"/>
        </w:rPr>
        <w:t xml:space="preserve"> водоотведения, </w:t>
      </w:r>
      <w:hyperlink r:id="rId27" w:history="1">
        <w:r>
          <w:rPr>
            <w:rFonts w:ascii="Calibri" w:hAnsi="Calibri" w:cs="Calibri"/>
            <w:color w:val="0000FF"/>
          </w:rPr>
          <w:t>типового единого договора</w:t>
        </w:r>
      </w:hyperlink>
      <w:r>
        <w:rPr>
          <w:rFonts w:ascii="Calibri" w:hAnsi="Calibri" w:cs="Calibri"/>
        </w:rPr>
        <w:t xml:space="preserve"> холодного водоснабжения и водоотведения, </w:t>
      </w:r>
      <w:hyperlink r:id="rId28" w:history="1">
        <w:r>
          <w:rPr>
            <w:rFonts w:ascii="Calibri" w:hAnsi="Calibri" w:cs="Calibri"/>
            <w:color w:val="0000FF"/>
          </w:rPr>
          <w:t>типового договора</w:t>
        </w:r>
      </w:hyperlink>
      <w:r>
        <w:rPr>
          <w:rFonts w:ascii="Calibri" w:hAnsi="Calibri" w:cs="Calibri"/>
        </w:rPr>
        <w:t xml:space="preserve"> по транспортировке холодной воды, </w:t>
      </w:r>
      <w:hyperlink r:id="rId29" w:history="1">
        <w:r>
          <w:rPr>
            <w:rFonts w:ascii="Calibri" w:hAnsi="Calibri" w:cs="Calibri"/>
            <w:color w:val="0000FF"/>
          </w:rPr>
          <w:t>типового договора</w:t>
        </w:r>
      </w:hyperlink>
      <w:r>
        <w:rPr>
          <w:rFonts w:ascii="Calibri" w:hAnsi="Calibri" w:cs="Calibri"/>
        </w:rPr>
        <w:t xml:space="preserve"> по транспортировке сточных вод, </w:t>
      </w:r>
      <w:hyperlink r:id="rId30"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холодного водоснабжения и </w:t>
      </w:r>
      <w:hyperlink r:id="rId31"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33" w:history="1">
        <w:r>
          <w:rPr>
            <w:rFonts w:ascii="Calibri" w:hAnsi="Calibri" w:cs="Calibri"/>
            <w:color w:val="0000FF"/>
          </w:rPr>
          <w:t>правил</w:t>
        </w:r>
      </w:hyperlink>
      <w:r>
        <w:rPr>
          <w:rFonts w:ascii="Calibri" w:hAnsi="Calibri" w:cs="Calibri"/>
        </w:rPr>
        <w:t xml:space="preserve"> горячего водоснабжения, </w:t>
      </w:r>
      <w:hyperlink r:id="rId34" w:history="1">
        <w:r>
          <w:rPr>
            <w:rFonts w:ascii="Calibri" w:hAnsi="Calibri" w:cs="Calibri"/>
            <w:color w:val="0000FF"/>
          </w:rPr>
          <w:t>типового договора</w:t>
        </w:r>
      </w:hyperlink>
      <w:r>
        <w:rPr>
          <w:rFonts w:ascii="Calibri" w:hAnsi="Calibri" w:cs="Calibri"/>
        </w:rPr>
        <w:t xml:space="preserve"> горячего водоснабжения, </w:t>
      </w:r>
      <w:hyperlink r:id="rId35" w:history="1">
        <w:r>
          <w:rPr>
            <w:rFonts w:ascii="Calibri" w:hAnsi="Calibri" w:cs="Calibri"/>
            <w:color w:val="0000FF"/>
          </w:rPr>
          <w:t>типового договора</w:t>
        </w:r>
      </w:hyperlink>
      <w:r>
        <w:rPr>
          <w:rFonts w:ascii="Calibri" w:hAnsi="Calibri" w:cs="Calibri"/>
        </w:rPr>
        <w:t xml:space="preserve"> по транспортировке горячей воды, </w:t>
      </w:r>
      <w:hyperlink r:id="rId36"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горячего водоснабжения;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утверждение </w:t>
      </w:r>
      <w:hyperlink r:id="rId38" w:history="1">
        <w:r>
          <w:rPr>
            <w:rFonts w:ascii="Calibri" w:hAnsi="Calibri" w:cs="Calibri"/>
            <w:color w:val="0000FF"/>
          </w:rPr>
          <w:t>правил</w:t>
        </w:r>
      </w:hyperlink>
      <w:r>
        <w:rPr>
          <w:rFonts w:ascii="Calibri" w:hAnsi="Calibri" w:cs="Calibri"/>
        </w:rPr>
        <w:t xml:space="preserve"> организации коммерческого учета воды, сточных вод;</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9" w:history="1">
        <w:r>
          <w:rPr>
            <w:rFonts w:ascii="Calibri" w:hAnsi="Calibri" w:cs="Calibri"/>
            <w:color w:val="0000FF"/>
          </w:rPr>
          <w:t>законом</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утверждение </w:t>
      </w:r>
      <w:hyperlink r:id="rId40" w:history="1">
        <w:r>
          <w:rPr>
            <w:rFonts w:ascii="Calibri" w:hAnsi="Calibri" w:cs="Calibri"/>
            <w:color w:val="0000FF"/>
          </w:rPr>
          <w:t>порядка</w:t>
        </w:r>
      </w:hyperlink>
      <w:r>
        <w:rPr>
          <w:rFonts w:ascii="Calibri" w:hAnsi="Calibri" w:cs="Calibri"/>
        </w:rPr>
        <w:t xml:space="preserve"> разработки и утверждения схем водоснабжения и водоотведения, </w:t>
      </w:r>
      <w:hyperlink r:id="rId41" w:history="1">
        <w:r>
          <w:rPr>
            <w:rFonts w:ascii="Calibri" w:hAnsi="Calibri" w:cs="Calibri"/>
            <w:color w:val="0000FF"/>
          </w:rPr>
          <w:t>требований</w:t>
        </w:r>
      </w:hyperlink>
      <w:r>
        <w:rPr>
          <w:rFonts w:ascii="Calibri" w:hAnsi="Calibri" w:cs="Calibri"/>
        </w:rPr>
        <w:t xml:space="preserve"> к их содержанию;</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2" w:history="1">
        <w:r>
          <w:rPr>
            <w:rFonts w:ascii="Calibri" w:hAnsi="Calibri" w:cs="Calibri"/>
            <w:color w:val="0000FF"/>
          </w:rPr>
          <w:t>законом</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43" w:history="1">
        <w:r>
          <w:rPr>
            <w:rFonts w:ascii="Calibri" w:hAnsi="Calibri" w:cs="Calibri"/>
            <w:color w:val="0000FF"/>
          </w:rPr>
          <w:t>порядка</w:t>
        </w:r>
      </w:hyperlink>
      <w:r>
        <w:rPr>
          <w:rFonts w:ascii="Calibri" w:hAnsi="Calibri" w:cs="Calibri"/>
        </w:rPr>
        <w:t xml:space="preserve"> осуществления производственного контроля качества питьевой воды, качества горячей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44" w:history="1">
        <w:r>
          <w:rPr>
            <w:rFonts w:ascii="Calibri" w:hAnsi="Calibri" w:cs="Calibri"/>
            <w:color w:val="0000FF"/>
          </w:rPr>
          <w:t>порядка</w:t>
        </w:r>
      </w:hyperlink>
      <w:r>
        <w:rPr>
          <w:rFonts w:ascii="Calibri" w:hAnsi="Calibri" w:cs="Calibri"/>
        </w:rPr>
        <w:t xml:space="preserve"> осуществления контроля состава и свойств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45" w:history="1">
        <w:r>
          <w:rPr>
            <w:rFonts w:ascii="Calibri" w:hAnsi="Calibri" w:cs="Calibri"/>
            <w:color w:val="0000FF"/>
          </w:rPr>
          <w:t>основ</w:t>
        </w:r>
      </w:hyperlink>
      <w:r>
        <w:rPr>
          <w:rFonts w:ascii="Calibri" w:hAnsi="Calibri" w:cs="Calibri"/>
        </w:rPr>
        <w:t xml:space="preserve"> ценообразования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46" w:history="1">
        <w:r>
          <w:rPr>
            <w:rFonts w:ascii="Calibri" w:hAnsi="Calibri" w:cs="Calibri"/>
            <w:color w:val="0000FF"/>
          </w:rPr>
          <w:t>правил</w:t>
        </w:r>
      </w:hyperlink>
      <w:r>
        <w:rPr>
          <w:rFonts w:ascii="Calibri" w:hAnsi="Calibri" w:cs="Calibri"/>
        </w:rPr>
        <w:t xml:space="preserve"> регулирования тарифов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w:t>
      </w:r>
      <w:hyperlink r:id="rId47" w:history="1">
        <w:r>
          <w:rPr>
            <w:rFonts w:ascii="Calibri" w:hAnsi="Calibri" w:cs="Calibri"/>
            <w:color w:val="0000FF"/>
          </w:rPr>
          <w:t>правил</w:t>
        </w:r>
      </w:hyperlink>
      <w:r>
        <w:rPr>
          <w:rFonts w:ascii="Calibri" w:hAnsi="Calibri" w:cs="Calibri"/>
        </w:rP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утверждение </w:t>
      </w:r>
      <w:hyperlink r:id="rId48" w:history="1">
        <w:r>
          <w:rPr>
            <w:rFonts w:ascii="Calibri" w:hAnsi="Calibri" w:cs="Calibri"/>
            <w:color w:val="0000FF"/>
          </w:rPr>
          <w:t>правил</w:t>
        </w:r>
      </w:hyperlink>
      <w:r>
        <w:rPr>
          <w:rFonts w:ascii="Calibri" w:hAnsi="Calibri" w:cs="Calibri"/>
        </w:rPr>
        <w:t xml:space="preserve"> расчета нормы доходности инвестированного капитала;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49" w:history="1">
        <w:r>
          <w:rPr>
            <w:rFonts w:ascii="Calibri" w:hAnsi="Calibri" w:cs="Calibri"/>
            <w:color w:val="0000FF"/>
          </w:rPr>
          <w:t>стандартов</w:t>
        </w:r>
      </w:hyperlink>
      <w:r>
        <w:rPr>
          <w:rFonts w:ascii="Calibri" w:hAnsi="Calibri" w:cs="Calibri"/>
        </w:rPr>
        <w:t xml:space="preserve"> раскрытия информации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50" w:history="1">
        <w:r>
          <w:rPr>
            <w:rFonts w:ascii="Calibri" w:hAnsi="Calibri" w:cs="Calibri"/>
            <w:color w:val="0000FF"/>
          </w:rPr>
          <w:t>закон</w:t>
        </w:r>
      </w:hyperlink>
      <w:r>
        <w:rPr>
          <w:rFonts w:ascii="Calibri" w:hAnsi="Calibri" w:cs="Calibri"/>
        </w:rPr>
        <w:t xml:space="preserve"> от 14.10.2014 N 307-ФЗ;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w:t>
      </w:r>
      <w:hyperlink r:id="rId51" w:history="1">
        <w:r>
          <w:rPr>
            <w:rFonts w:ascii="Calibri" w:hAnsi="Calibri" w:cs="Calibri"/>
            <w:color w:val="0000FF"/>
          </w:rPr>
          <w:t>порядка</w:t>
        </w:r>
      </w:hyperlink>
      <w:r>
        <w:rPr>
          <w:rFonts w:ascii="Calibri" w:hAnsi="Calibri" w:cs="Calibri"/>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2" w:history="1">
        <w:r>
          <w:rPr>
            <w:rFonts w:ascii="Calibri" w:hAnsi="Calibri" w:cs="Calibri"/>
            <w:color w:val="0000FF"/>
          </w:rPr>
          <w:t>закона</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53" w:history="1">
        <w:r>
          <w:rPr>
            <w:rFonts w:ascii="Calibri" w:hAnsi="Calibri" w:cs="Calibri"/>
            <w:color w:val="0000FF"/>
          </w:rPr>
          <w:t>порядка</w:t>
        </w:r>
      </w:hyperlink>
      <w:r>
        <w:rPr>
          <w:rFonts w:ascii="Calibri" w:hAnsi="Calibri" w:cs="Calibri"/>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4" w:history="1">
        <w:r>
          <w:rPr>
            <w:rFonts w:ascii="Calibri" w:hAnsi="Calibri" w:cs="Calibri"/>
            <w:color w:val="0000FF"/>
          </w:rPr>
          <w:t>закона</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55" w:history="1">
        <w:r>
          <w:rPr>
            <w:rFonts w:ascii="Calibri" w:hAnsi="Calibri" w:cs="Calibri"/>
            <w:color w:val="0000FF"/>
          </w:rPr>
          <w:t>закон</w:t>
        </w:r>
      </w:hyperlink>
      <w:r>
        <w:rPr>
          <w:rFonts w:ascii="Calibri" w:hAnsi="Calibri" w:cs="Calibri"/>
        </w:rPr>
        <w:t xml:space="preserve"> от 14.10.2014 N 307-ФЗ;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56" w:history="1">
        <w:r>
          <w:rPr>
            <w:rFonts w:ascii="Calibri" w:hAnsi="Calibri" w:cs="Calibri"/>
            <w:color w:val="0000FF"/>
          </w:rPr>
          <w:t>категорий</w:t>
        </w:r>
      </w:hyperlink>
      <w:r>
        <w:rPr>
          <w:rFonts w:ascii="Calibri" w:hAnsi="Calibri" w:cs="Calibri"/>
        </w:rP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57" w:history="1">
        <w:r>
          <w:rPr>
            <w:rFonts w:ascii="Calibri" w:hAnsi="Calibri" w:cs="Calibri"/>
            <w:color w:val="0000FF"/>
          </w:rPr>
          <w:t>правил</w:t>
        </w:r>
      </w:hyperlink>
      <w:r>
        <w:rPr>
          <w:rFonts w:ascii="Calibri" w:hAnsi="Calibri" w:cs="Calibri"/>
        </w:rPr>
        <w:t xml:space="preserve"> отмены решений органов регулирования тарифов, принятых с нарушением законодательства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апреля 2013 года. - Федеральный </w:t>
      </w:r>
      <w:hyperlink r:id="rId58" w:history="1">
        <w:r>
          <w:rPr>
            <w:rFonts w:ascii="Calibri" w:hAnsi="Calibri" w:cs="Calibri"/>
            <w:color w:val="0000FF"/>
          </w:rPr>
          <w:t>закон</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утверждение </w:t>
      </w:r>
      <w:hyperlink r:id="rId59" w:history="1">
        <w:r>
          <w:rPr>
            <w:rFonts w:ascii="Calibri" w:hAnsi="Calibri" w:cs="Calibri"/>
            <w:color w:val="0000FF"/>
          </w:rPr>
          <w:t>порядка</w:t>
        </w:r>
      </w:hyperlink>
      <w:r>
        <w:rPr>
          <w:rFonts w:ascii="Calibri" w:hAnsi="Calibri" w:cs="Calibri"/>
        </w:rP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w:t>
      </w:r>
      <w:hyperlink r:id="rId60" w:history="1">
        <w:r>
          <w:rPr>
            <w:rFonts w:ascii="Calibri" w:hAnsi="Calibri" w:cs="Calibri"/>
            <w:color w:val="0000FF"/>
          </w:rPr>
          <w:t>порядка и сроков</w:t>
        </w:r>
      </w:hyperlink>
      <w:r>
        <w:rPr>
          <w:rFonts w:ascii="Calibri" w:hAnsi="Calibri" w:cs="Calibri"/>
        </w:rP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61"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63" w:history="1">
        <w:r>
          <w:rPr>
            <w:rFonts w:ascii="Calibri" w:hAnsi="Calibri" w:cs="Calibri"/>
            <w:color w:val="0000FF"/>
          </w:rPr>
          <w:t>законом</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иные полномочия, предусмотренные настоящим Федеральным законом и другими федеральными законами.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с 1 апреля 2013 года. - Федеральный </w:t>
      </w:r>
      <w:hyperlink r:id="rId64" w:history="1">
        <w:r>
          <w:rPr>
            <w:rFonts w:ascii="Calibri" w:hAnsi="Calibri" w:cs="Calibri"/>
            <w:color w:val="0000FF"/>
          </w:rPr>
          <w:t>закон</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65" w:history="1">
        <w:r>
          <w:rPr>
            <w:rFonts w:ascii="Calibri" w:hAnsi="Calibri" w:cs="Calibri"/>
            <w:color w:val="0000FF"/>
          </w:rPr>
          <w:t>перечня</w:t>
        </w:r>
      </w:hyperlink>
      <w:r>
        <w:rPr>
          <w:rFonts w:ascii="Calibri" w:hAnsi="Calibri" w:cs="Calibri"/>
        </w:rP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66" w:history="1">
        <w:r>
          <w:rPr>
            <w:rFonts w:ascii="Calibri" w:hAnsi="Calibri" w:cs="Calibri"/>
            <w:color w:val="0000FF"/>
          </w:rPr>
          <w:t>порядка и правил</w:t>
        </w:r>
      </w:hyperlink>
      <w:r>
        <w:rPr>
          <w:rFonts w:ascii="Calibri" w:hAnsi="Calibri" w:cs="Calibri"/>
        </w:rPr>
        <w:t xml:space="preserve"> определения их плановых значений и фактических значений;</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7"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68" w:history="1">
        <w:r>
          <w:rPr>
            <w:rFonts w:ascii="Calibri" w:hAnsi="Calibri" w:cs="Calibri"/>
            <w:color w:val="0000FF"/>
          </w:rPr>
          <w:t>требований</w:t>
        </w:r>
      </w:hyperlink>
      <w:r>
        <w:rPr>
          <w:rFonts w:ascii="Calibri" w:hAnsi="Calibri" w:cs="Calibri"/>
        </w:rP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69" w:history="1">
        <w:r>
          <w:rPr>
            <w:rFonts w:ascii="Calibri" w:hAnsi="Calibri" w:cs="Calibri"/>
            <w:color w:val="0000FF"/>
          </w:rPr>
          <w:t>показателей</w:t>
        </w:r>
      </w:hyperlink>
      <w:r>
        <w:rPr>
          <w:rFonts w:ascii="Calibri" w:hAnsi="Calibri" w:cs="Calibri"/>
        </w:rP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70" w:history="1">
        <w:r>
          <w:rPr>
            <w:rFonts w:ascii="Calibri" w:hAnsi="Calibri" w:cs="Calibri"/>
            <w:color w:val="0000FF"/>
          </w:rPr>
          <w:t>порядка</w:t>
        </w:r>
      </w:hyperlink>
      <w:r>
        <w:rPr>
          <w:rFonts w:ascii="Calibri" w:hAnsi="Calibri" w:cs="Calibri"/>
        </w:rPr>
        <w:t xml:space="preserve"> осуществления мониторинга таких показателей;</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72" w:history="1">
        <w:r>
          <w:rPr>
            <w:rFonts w:ascii="Calibri" w:hAnsi="Calibri" w:cs="Calibri"/>
            <w:color w:val="0000FF"/>
          </w:rPr>
          <w:t>порядка</w:t>
        </w:r>
      </w:hyperlink>
      <w:r>
        <w:rPr>
          <w:rFonts w:ascii="Calibri" w:hAnsi="Calibri" w:cs="Calibri"/>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73" w:history="1">
        <w:r>
          <w:rPr>
            <w:rFonts w:ascii="Calibri" w:hAnsi="Calibri" w:cs="Calibri"/>
            <w:color w:val="0000FF"/>
          </w:rPr>
          <w:t>порядка</w:t>
        </w:r>
      </w:hyperlink>
      <w:r>
        <w:rPr>
          <w:rFonts w:ascii="Calibri" w:hAnsi="Calibri" w:cs="Calibri"/>
        </w:rPr>
        <w:t xml:space="preserve"> осуществления мониторинга разработки и утверждения схем водоснабжения и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4" w:history="1">
        <w:r>
          <w:rPr>
            <w:rFonts w:ascii="Calibri" w:hAnsi="Calibri" w:cs="Calibri"/>
            <w:color w:val="0000FF"/>
          </w:rPr>
          <w:t>законом</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федерального органа исполнительной власти в области государственного регулирования тарифов относятся: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установление, изменение предельных индексов в среднем по субъектам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7" w:name="Par144"/>
      <w:bookmarkEnd w:id="7"/>
      <w:r>
        <w:rPr>
          <w:rFonts w:ascii="Calibri" w:hAnsi="Calibri" w:cs="Calibri"/>
        </w:rP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76" w:history="1">
        <w:r>
          <w:rPr>
            <w:rFonts w:ascii="Calibri" w:hAnsi="Calibri" w:cs="Calibri"/>
            <w:color w:val="0000FF"/>
          </w:rPr>
          <w:t>нормативах</w:t>
        </w:r>
      </w:hyperlink>
      <w:r>
        <w:rPr>
          <w:rFonts w:ascii="Calibri" w:hAnsi="Calibri" w:cs="Calibri"/>
        </w:rPr>
        <w:t xml:space="preserve"> потребления коммунальных услуг по горячему водоснабжению, холодному водоснабжению, водоотведению и обеспечение ее эксплуатации;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в целях создания и эксплуатации указанной в </w:t>
      </w:r>
      <w:hyperlink w:anchor="Par144" w:history="1">
        <w:r>
          <w:rPr>
            <w:rFonts w:ascii="Calibri" w:hAnsi="Calibri" w:cs="Calibri"/>
            <w:color w:val="0000FF"/>
          </w:rPr>
          <w:t>пункте 2</w:t>
        </w:r>
      </w:hyperlink>
      <w:r>
        <w:rPr>
          <w:rFonts w:ascii="Calibri" w:hAnsi="Calibri" w:cs="Calibri"/>
        </w:rP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федерального государственного контроля (надзора) в области регулирования тарифов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77" w:history="1">
        <w:r>
          <w:rPr>
            <w:rFonts w:ascii="Calibri" w:hAnsi="Calibri" w:cs="Calibri"/>
            <w:color w:val="0000FF"/>
          </w:rPr>
          <w:t>форм</w:t>
        </w:r>
      </w:hyperlink>
      <w:r>
        <w:rPr>
          <w:rFonts w:ascii="Calibri" w:hAnsi="Calibri" w:cs="Calibri"/>
        </w:rP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78" w:history="1">
        <w:r>
          <w:rPr>
            <w:rFonts w:ascii="Calibri" w:hAnsi="Calibri" w:cs="Calibri"/>
            <w:color w:val="0000FF"/>
          </w:rPr>
          <w:t>закон</w:t>
        </w:r>
      </w:hyperlink>
      <w:r>
        <w:rPr>
          <w:rFonts w:ascii="Calibri" w:hAnsi="Calibri" w:cs="Calibri"/>
        </w:rPr>
        <w:t xml:space="preserve"> от 14.10.2014 N 307-ФЗ;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согласование решений органов регулирования тарифов в случаях, установленных Правительством Российской Федерации, в </w:t>
      </w:r>
      <w:hyperlink r:id="rId7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государственного регулирования тарифов;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рассмотрение в досудебном </w:t>
      </w:r>
      <w:hyperlink r:id="rId80" w:history="1">
        <w:r>
          <w:rPr>
            <w:rFonts w:ascii="Calibri" w:hAnsi="Calibri" w:cs="Calibri"/>
            <w:color w:val="0000FF"/>
          </w:rPr>
          <w:t>порядке</w:t>
        </w:r>
      </w:hyperlink>
      <w:r>
        <w:rPr>
          <w:rFonts w:ascii="Calibri" w:hAnsi="Calibri" w:cs="Calibri"/>
        </w:rP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w:t>
      </w:r>
      <w:r>
        <w:rPr>
          <w:rFonts w:ascii="Calibri" w:hAnsi="Calibri" w:cs="Calibri"/>
        </w:rPr>
        <w:lastRenderedPageBreak/>
        <w:t>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регулирования тарифов.</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1" w:history="1">
        <w:r>
          <w:rPr>
            <w:rFonts w:ascii="Calibri" w:hAnsi="Calibri" w:cs="Calibri"/>
            <w:color w:val="0000FF"/>
          </w:rPr>
          <w:t>законом</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8" w:name="Par158"/>
      <w:bookmarkEnd w:id="8"/>
      <w:r>
        <w:rPr>
          <w:rFonts w:ascii="Calibri" w:hAnsi="Calibri" w:cs="Calibri"/>
        </w:rPr>
        <w:t>Статья 5. Полномочия органов исполнительной власти субъектов Российской Федерации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исполнительной власти субъектов Российской Федерации в сфере водоснабжения и водоотведения относятся:</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9" w:name="Par161"/>
      <w:bookmarkEnd w:id="9"/>
      <w:r>
        <w:rPr>
          <w:rFonts w:ascii="Calibri" w:hAnsi="Calibri" w:cs="Calibri"/>
        </w:rPr>
        <w:t>1) установление тарифов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82" w:history="1">
        <w:r>
          <w:rPr>
            <w:rFonts w:ascii="Calibri" w:hAnsi="Calibri" w:cs="Calibri"/>
            <w:color w:val="0000FF"/>
          </w:rPr>
          <w:t>N 291-ФЗ</w:t>
        </w:r>
      </w:hyperlink>
      <w:r>
        <w:rPr>
          <w:rFonts w:ascii="Calibri" w:hAnsi="Calibri" w:cs="Calibri"/>
        </w:rPr>
        <w:t xml:space="preserve">, от 07.05.2013 </w:t>
      </w:r>
      <w:hyperlink r:id="rId83" w:history="1">
        <w:r>
          <w:rPr>
            <w:rFonts w:ascii="Calibri" w:hAnsi="Calibri" w:cs="Calibri"/>
            <w:color w:val="0000FF"/>
          </w:rPr>
          <w:t>N 103-ФЗ</w:t>
        </w:r>
      </w:hyperlink>
      <w:r>
        <w:rPr>
          <w:rFonts w:ascii="Calibri" w:hAnsi="Calibri" w:cs="Calibri"/>
        </w:rPr>
        <w:t>)</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0" w:name="Par164"/>
      <w:bookmarkEnd w:id="10"/>
      <w:r>
        <w:rPr>
          <w:rFonts w:ascii="Calibri" w:hAnsi="Calibri" w:cs="Calibri"/>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84" w:history="1">
        <w:r>
          <w:rPr>
            <w:rFonts w:ascii="Calibri" w:hAnsi="Calibri" w:cs="Calibri"/>
            <w:color w:val="0000FF"/>
          </w:rPr>
          <w:t>N 291-ФЗ</w:t>
        </w:r>
      </w:hyperlink>
      <w:r>
        <w:rPr>
          <w:rFonts w:ascii="Calibri" w:hAnsi="Calibri" w:cs="Calibri"/>
        </w:rPr>
        <w:t xml:space="preserve">, от 07.05.2013 </w:t>
      </w:r>
      <w:hyperlink r:id="rId85" w:history="1">
        <w:r>
          <w:rPr>
            <w:rFonts w:ascii="Calibri" w:hAnsi="Calibri" w:cs="Calibri"/>
            <w:color w:val="0000FF"/>
          </w:rPr>
          <w:t>N 103-ФЗ</w:t>
        </w:r>
      </w:hyperlink>
      <w:r>
        <w:rPr>
          <w:rFonts w:ascii="Calibri" w:hAnsi="Calibri" w:cs="Calibri"/>
        </w:rPr>
        <w:t>)</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6" w:history="1">
        <w:r>
          <w:rPr>
            <w:rFonts w:ascii="Calibri" w:hAnsi="Calibri" w:cs="Calibri"/>
            <w:color w:val="0000FF"/>
          </w:rPr>
          <w:t>закон</w:t>
        </w:r>
      </w:hyperlink>
      <w:r>
        <w:rPr>
          <w:rFonts w:ascii="Calibri" w:hAnsi="Calibri" w:cs="Calibri"/>
        </w:rPr>
        <w:t xml:space="preserve"> от 14.10.2014 N 307-ФЗ;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1" w:name="Par167"/>
      <w:bookmarkEnd w:id="11"/>
      <w:r>
        <w:rPr>
          <w:rFonts w:ascii="Calibri" w:hAnsi="Calibri" w:cs="Calibri"/>
        </w:rPr>
        <w:t>5) выбор методов регулирования тарифов организации, осуществляющей горячее водоснабжение, холодное водоснабжение и (или) водоотведение;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регионального государственного контроля (надзора) в области регулирования тарифов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соглашений об условиях осуществления регулируемой деятельности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2" w:name="Par170"/>
      <w:bookmarkEnd w:id="12"/>
      <w:r>
        <w:rPr>
          <w:rFonts w:ascii="Calibri" w:hAnsi="Calibri" w:cs="Calibri"/>
        </w:rP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7"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88"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3" w:name="Par174"/>
      <w:bookmarkEnd w:id="13"/>
      <w:r>
        <w:rPr>
          <w:rFonts w:ascii="Calibri" w:hAnsi="Calibri" w:cs="Calibri"/>
        </w:rPr>
        <w:t>9) утверждение плановых значений показателей надежности, качества, энергетической эффективности;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9"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отмена решений органов местного самоуправления поселений, городских округов, принятых в соответствии с переданными им в соответствии с </w:t>
      </w:r>
      <w:hyperlink w:anchor="Par184" w:history="1">
        <w:r>
          <w:rPr>
            <w:rFonts w:ascii="Calibri" w:hAnsi="Calibri" w:cs="Calibri"/>
            <w:color w:val="0000FF"/>
          </w:rPr>
          <w:t>частью 2</w:t>
        </w:r>
      </w:hyperlink>
      <w:r>
        <w:rPr>
          <w:rFonts w:ascii="Calibri" w:hAnsi="Calibri" w:cs="Calibri"/>
        </w:rPr>
        <w:t xml:space="preserve"> настоящей статьи полномочиями, если такие решения противоречат законодательству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90" w:history="1">
        <w:r>
          <w:rPr>
            <w:rFonts w:ascii="Calibri" w:hAnsi="Calibri" w:cs="Calibri"/>
            <w:color w:val="0000FF"/>
          </w:rPr>
          <w:t>законом</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10.2) осуществление </w:t>
      </w:r>
      <w:hyperlink r:id="rId91" w:history="1">
        <w:r>
          <w:rPr>
            <w:rFonts w:ascii="Calibri" w:hAnsi="Calibri" w:cs="Calibri"/>
            <w:color w:val="0000FF"/>
          </w:rPr>
          <w:t>мониторинга</w:t>
        </w:r>
      </w:hyperlink>
      <w:r>
        <w:rPr>
          <w:rFonts w:ascii="Calibri" w:hAnsi="Calibri" w:cs="Calibri"/>
        </w:rPr>
        <w:t xml:space="preserve"> разработки и утверждения схем водоснабжения и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92" w:history="1">
        <w:r>
          <w:rPr>
            <w:rFonts w:ascii="Calibri" w:hAnsi="Calibri" w:cs="Calibri"/>
            <w:color w:val="0000FF"/>
          </w:rPr>
          <w:t>законом</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10.3 введен Федеральным </w:t>
      </w:r>
      <w:hyperlink r:id="rId93" w:history="1">
        <w:r>
          <w:rPr>
            <w:rFonts w:ascii="Calibri" w:hAnsi="Calibri" w:cs="Calibri"/>
            <w:color w:val="0000FF"/>
          </w:rPr>
          <w:t>законом</w:t>
        </w:r>
      </w:hyperlink>
      <w:r>
        <w:rPr>
          <w:rFonts w:ascii="Calibri" w:hAnsi="Calibri" w:cs="Calibri"/>
        </w:rPr>
        <w:t xml:space="preserve"> от 30.12.2012 N 291-ФЗ, в ред. Федерального </w:t>
      </w:r>
      <w:hyperlink r:id="rId94" w:history="1">
        <w:r>
          <w:rPr>
            <w:rFonts w:ascii="Calibri" w:hAnsi="Calibri" w:cs="Calibri"/>
            <w:color w:val="0000FF"/>
          </w:rPr>
          <w:t>закона</w:t>
        </w:r>
      </w:hyperlink>
      <w:r>
        <w:rPr>
          <w:rFonts w:ascii="Calibri" w:hAnsi="Calibri" w:cs="Calibri"/>
        </w:rPr>
        <w:t xml:space="preserve"> от 14.10.2014 N 307-ФЗ)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в сфере водоснабжения и водоотведения, предусмотренные настоящим Федеральным законом.</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4" w:name="Par184"/>
      <w:bookmarkEnd w:id="14"/>
      <w:r>
        <w:rPr>
          <w:rFonts w:ascii="Calibri" w:hAnsi="Calibri" w:cs="Calibri"/>
        </w:rPr>
        <w:t xml:space="preserve">2. Полномочия в сфере водоснабжения и водоотведения, предусмотренные </w:t>
      </w:r>
      <w:hyperlink w:anchor="Par161" w:history="1">
        <w:r>
          <w:rPr>
            <w:rFonts w:ascii="Calibri" w:hAnsi="Calibri" w:cs="Calibri"/>
            <w:color w:val="0000FF"/>
          </w:rPr>
          <w:t>пунктами 1</w:t>
        </w:r>
      </w:hyperlink>
      <w:r>
        <w:rPr>
          <w:rFonts w:ascii="Calibri" w:hAnsi="Calibri" w:cs="Calibri"/>
        </w:rPr>
        <w:t xml:space="preserve"> - </w:t>
      </w:r>
      <w:hyperlink w:anchor="Par164" w:history="1">
        <w:r>
          <w:rPr>
            <w:rFonts w:ascii="Calibri" w:hAnsi="Calibri" w:cs="Calibri"/>
            <w:color w:val="0000FF"/>
          </w:rPr>
          <w:t>3</w:t>
        </w:r>
      </w:hyperlink>
      <w:r>
        <w:rPr>
          <w:rFonts w:ascii="Calibri" w:hAnsi="Calibri" w:cs="Calibri"/>
        </w:rPr>
        <w:t xml:space="preserve">, </w:t>
      </w:r>
      <w:hyperlink w:anchor="Par167" w:history="1">
        <w:r>
          <w:rPr>
            <w:rFonts w:ascii="Calibri" w:hAnsi="Calibri" w:cs="Calibri"/>
            <w:color w:val="0000FF"/>
          </w:rPr>
          <w:t>5</w:t>
        </w:r>
      </w:hyperlink>
      <w:r>
        <w:rPr>
          <w:rFonts w:ascii="Calibri" w:hAnsi="Calibri" w:cs="Calibri"/>
        </w:rPr>
        <w:t xml:space="preserve">, </w:t>
      </w:r>
      <w:hyperlink w:anchor="Par170" w:history="1">
        <w:r>
          <w:rPr>
            <w:rFonts w:ascii="Calibri" w:hAnsi="Calibri" w:cs="Calibri"/>
            <w:color w:val="0000FF"/>
          </w:rPr>
          <w:t>8</w:t>
        </w:r>
      </w:hyperlink>
      <w:r>
        <w:rPr>
          <w:rFonts w:ascii="Calibri" w:hAnsi="Calibri" w:cs="Calibri"/>
        </w:rPr>
        <w:t xml:space="preserve"> и </w:t>
      </w:r>
      <w:hyperlink w:anchor="Par174" w:history="1">
        <w:r>
          <w:rPr>
            <w:rFonts w:ascii="Calibri" w:hAnsi="Calibri" w:cs="Calibri"/>
            <w:color w:val="0000FF"/>
          </w:rPr>
          <w:t>9 части 1</w:t>
        </w:r>
      </w:hyperlink>
      <w:r>
        <w:rPr>
          <w:rFonts w:ascii="Calibri" w:hAnsi="Calibri" w:cs="Calibri"/>
        </w:rPr>
        <w:t xml:space="preserve"> настоящей статьи, могут передаваться органам местного самоуправления поселений, городских округов законами субъектов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15" w:name="Par187"/>
      <w:bookmarkEnd w:id="15"/>
      <w:r>
        <w:rPr>
          <w:rFonts w:ascii="Calibri" w:hAnsi="Calibri" w:cs="Calibri"/>
        </w:rPr>
        <w:t>Статья 6. Полномочия органов местного самоуправления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6" w:name="Par189"/>
      <w:bookmarkEnd w:id="16"/>
      <w:r>
        <w:rPr>
          <w:rFonts w:ascii="Calibri" w:hAnsi="Calibri" w:cs="Calibri"/>
        </w:rP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29.12.2014 N 485-ФЗ)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схем водоснабжения и водоотведения поселений, городских округов;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технических заданий на разработку инвестиционных программ;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согласование инвестиционных программ;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96" w:history="1">
        <w:r>
          <w:rPr>
            <w:rFonts w:ascii="Calibri" w:hAnsi="Calibri" w:cs="Calibri"/>
            <w:color w:val="0000FF"/>
          </w:rPr>
          <w:t>согласование</w:t>
        </w:r>
      </w:hyperlink>
      <w:r>
        <w:rPr>
          <w:rFonts w:ascii="Calibri" w:hAnsi="Calibri" w:cs="Calibri"/>
        </w:rP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полномочия, установленные настоящим Федеральным законом.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Полномочия органов местного самоуправления, предусмотренные </w:t>
      </w:r>
      <w:hyperlink w:anchor="Par189" w:history="1">
        <w:r>
          <w:rPr>
            <w:rFonts w:ascii="Calibri" w:hAnsi="Calibri" w:cs="Calibri"/>
            <w:color w:val="0000FF"/>
          </w:rPr>
          <w:t>частью 1</w:t>
        </w:r>
      </w:hyperlink>
      <w:r>
        <w:rPr>
          <w:rFonts w:ascii="Calibri" w:hAnsi="Calibri" w:cs="Calibri"/>
        </w:rPr>
        <w:t xml:space="preserve"> настоящей статьи, на территории сельского поселения осуществляются органами местного самоуправления </w:t>
      </w:r>
      <w:r>
        <w:rPr>
          <w:rFonts w:ascii="Calibri" w:hAnsi="Calibri" w:cs="Calibri"/>
        </w:rPr>
        <w:lastRenderedPageBreak/>
        <w:t>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8" w:history="1">
        <w:r>
          <w:rPr>
            <w:rFonts w:ascii="Calibri" w:hAnsi="Calibri" w:cs="Calibri"/>
            <w:color w:val="0000FF"/>
          </w:rPr>
          <w:t>законом</w:t>
        </w:r>
      </w:hyperlink>
      <w:r>
        <w:rPr>
          <w:rFonts w:ascii="Calibri" w:hAnsi="Calibri" w:cs="Calibri"/>
        </w:rPr>
        <w:t xml:space="preserve"> от 29.12.2014 N 485-ФЗ)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органов местного самоуправления внутригородских муниципальных образований городов федерального значения Москвы и 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законами субъектов Российской Федерации - городов федерального значения Москвы и Санкт-Петербурга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органа местного самоуправления, принятое в соответствии с переданными им в соответствии с </w:t>
      </w:r>
      <w:hyperlink w:anchor="Par184" w:history="1">
        <w:r>
          <w:rPr>
            <w:rFonts w:ascii="Calibri" w:hAnsi="Calibri" w:cs="Calibri"/>
            <w:color w:val="0000FF"/>
          </w:rPr>
          <w:t>частью 2 статьи 5</w:t>
        </w:r>
      </w:hyperlink>
      <w:r>
        <w:rPr>
          <w:rFonts w:ascii="Calibri" w:hAnsi="Calibri" w:cs="Calibri"/>
        </w:rP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17" w:name="Par209"/>
      <w:bookmarkEnd w:id="17"/>
      <w:r>
        <w:rPr>
          <w:rFonts w:ascii="Calibri" w:hAnsi="Calibri" w:cs="Calibri"/>
        </w:rP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 w:history="1">
        <w:r>
          <w:rPr>
            <w:rFonts w:ascii="Calibri" w:hAnsi="Calibri" w:cs="Calibri"/>
            <w:color w:val="0000FF"/>
          </w:rPr>
          <w:t>законом</w:t>
        </w:r>
      </w:hyperlink>
      <w:r>
        <w:rPr>
          <w:rFonts w:ascii="Calibri" w:hAnsi="Calibri" w:cs="Calibri"/>
        </w:rPr>
        <w:t xml:space="preserve"> от 29.12.2014 N 485-ФЗ)</w:t>
      </w:r>
    </w:p>
    <w:p w:rsidR="00F738F3" w:rsidRDefault="00F738F3">
      <w:pPr>
        <w:widowControl w:val="0"/>
        <w:autoSpaceDE w:val="0"/>
        <w:autoSpaceDN w:val="0"/>
        <w:adjustRightInd w:val="0"/>
        <w:spacing w:after="0" w:line="240" w:lineRule="auto"/>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00"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jc w:val="center"/>
        <w:outlineLvl w:val="0"/>
        <w:rPr>
          <w:rFonts w:ascii="Calibri" w:hAnsi="Calibri" w:cs="Calibri"/>
          <w:b/>
          <w:bCs/>
        </w:rPr>
      </w:pPr>
      <w:bookmarkStart w:id="18" w:name="Par215"/>
      <w:bookmarkEnd w:id="18"/>
      <w:r>
        <w:rPr>
          <w:rFonts w:ascii="Calibri" w:hAnsi="Calibri" w:cs="Calibri"/>
          <w:b/>
          <w:bCs/>
        </w:rPr>
        <w:t>Глава 3. ПОРЯДОК ОСУЩЕСТВЛЕНИЯ ГОРЯЧЕГО ВОДОСНАБЖЕНИЯ,</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19" w:name="Par218"/>
      <w:bookmarkEnd w:id="19"/>
      <w:r>
        <w:rPr>
          <w:rFonts w:ascii="Calibri" w:hAnsi="Calibri" w:cs="Calibri"/>
        </w:rPr>
        <w:t>Статья 7. Общие правила осуществления горячего водоснабжения, холодного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20" w:name="Par220"/>
      <w:bookmarkEnd w:id="20"/>
      <w:r>
        <w:rPr>
          <w:rFonts w:ascii="Calibri" w:hAnsi="Calibri" w:cs="Calibri"/>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 теплоснабжении".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определения гарантирующей организации, а также в случае, если гарантирующая организация не определена в соответствии со </w:t>
      </w:r>
      <w:hyperlink w:anchor="Par278" w:history="1">
        <w:r>
          <w:rPr>
            <w:rFonts w:ascii="Calibri" w:hAnsi="Calibri" w:cs="Calibri"/>
            <w:color w:val="0000FF"/>
          </w:rPr>
          <w:t>статьей 12</w:t>
        </w:r>
      </w:hyperlink>
      <w:r>
        <w:rPr>
          <w:rFonts w:ascii="Calibri" w:hAnsi="Calibri" w:cs="Calibri"/>
        </w:rP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ar278" w:history="1">
        <w:r>
          <w:rPr>
            <w:rFonts w:ascii="Calibri" w:hAnsi="Calibri" w:cs="Calibri"/>
            <w:color w:val="0000FF"/>
          </w:rPr>
          <w:t>статьей 12</w:t>
        </w:r>
      </w:hyperlink>
      <w:r>
        <w:rPr>
          <w:rFonts w:ascii="Calibri" w:hAnsi="Calibri" w:cs="Calibri"/>
        </w:rP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09"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10"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Горячее водоснабжение, холодное водоснабжение и водоотведение осуществляются в </w:t>
      </w:r>
      <w:r>
        <w:rPr>
          <w:rFonts w:ascii="Calibri" w:hAnsi="Calibri" w:cs="Calibri"/>
        </w:rPr>
        <w:lastRenderedPageBreak/>
        <w:t xml:space="preserve">соответствии с </w:t>
      </w:r>
      <w:hyperlink r:id="rId111" w:history="1">
        <w:r>
          <w:rPr>
            <w:rFonts w:ascii="Calibri" w:hAnsi="Calibri" w:cs="Calibri"/>
            <w:color w:val="0000FF"/>
          </w:rPr>
          <w:t>правилами</w:t>
        </w:r>
      </w:hyperlink>
      <w:r>
        <w:rPr>
          <w:rFonts w:ascii="Calibri" w:hAnsi="Calibri" w:cs="Calibri"/>
        </w:rPr>
        <w:t xml:space="preserve"> горячего водоснабжения и </w:t>
      </w:r>
      <w:hyperlink r:id="rId11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и определяющими соответственно:</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централизованных систем водоотведения и особенности приема сточных вод в такие системы;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установления абонентам нормативов по объему отводимых в централизованные системы водоотведения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за соблюдением абонентами </w:t>
      </w:r>
      <w:hyperlink r:id="rId113" w:history="1">
        <w:r>
          <w:rPr>
            <w:rFonts w:ascii="Calibri" w:hAnsi="Calibri" w:cs="Calibri"/>
            <w:color w:val="0000FF"/>
          </w:rPr>
          <w:t>нормативов</w:t>
        </w:r>
      </w:hyperlink>
      <w:r>
        <w:rPr>
          <w:rFonts w:ascii="Calibri" w:hAnsi="Calibri" w:cs="Calibri"/>
        </w:rP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положения, предусмотренные настоящим Федеральным законом.</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21" w:name="Par248"/>
      <w:bookmarkEnd w:id="21"/>
      <w:r>
        <w:rPr>
          <w:rFonts w:ascii="Calibri" w:hAnsi="Calibri" w:cs="Calibri"/>
        </w:rPr>
        <w:t>Статья 8. Обеспечение эксплуатации систем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заключившая договор аренды сроком более чем на один год или </w:t>
      </w:r>
      <w:hyperlink r:id="rId114" w:history="1">
        <w:r>
          <w:rPr>
            <w:rFonts w:ascii="Calibri" w:hAnsi="Calibri" w:cs="Calibri"/>
            <w:color w:val="0000FF"/>
          </w:rPr>
          <w:t>концессионное соглашение</w:t>
        </w:r>
      </w:hyperlink>
      <w:r>
        <w:rPr>
          <w:rFonts w:ascii="Calibri" w:hAnsi="Calibri" w:cs="Calibri"/>
        </w:rP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w:t>
      </w:r>
      <w:r>
        <w:rPr>
          <w:rFonts w:ascii="Calibri" w:hAnsi="Calibri" w:cs="Calibri"/>
        </w:rPr>
        <w:lastRenderedPageBreak/>
        <w:t xml:space="preserve">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ar278" w:history="1">
        <w:r>
          <w:rPr>
            <w:rFonts w:ascii="Calibri" w:hAnsi="Calibri" w:cs="Calibri"/>
            <w:color w:val="0000FF"/>
          </w:rPr>
          <w:t>статьей 12</w:t>
        </w:r>
      </w:hyperlink>
      <w:r>
        <w:rPr>
          <w:rFonts w:ascii="Calibri" w:hAnsi="Calibri" w:cs="Calibri"/>
        </w:rPr>
        <w:t xml:space="preserve">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15"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22" w:name="Par256"/>
      <w:bookmarkEnd w:id="22"/>
      <w:r>
        <w:rPr>
          <w:rFonts w:ascii="Calibri" w:hAnsi="Calibri" w:cs="Calibri"/>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23" w:name="Par258"/>
      <w:bookmarkEnd w:id="23"/>
      <w:r>
        <w:rPr>
          <w:rFonts w:ascii="Calibri" w:hAnsi="Calibri" w:cs="Calibri"/>
        </w:rP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23.07.2013 N 244-ФЗ)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24" w:name="Par261"/>
      <w:bookmarkEnd w:id="24"/>
      <w:r>
        <w:rPr>
          <w:rFonts w:ascii="Calibri" w:hAnsi="Calibri" w:cs="Calibri"/>
        </w:rP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17" w:history="1">
        <w:r>
          <w:rPr>
            <w:rFonts w:ascii="Calibri" w:hAnsi="Calibri" w:cs="Calibri"/>
            <w:color w:val="0000FF"/>
          </w:rPr>
          <w:t>закона</w:t>
        </w:r>
      </w:hyperlink>
      <w:r>
        <w:rPr>
          <w:rFonts w:ascii="Calibri" w:hAnsi="Calibri" w:cs="Calibri"/>
        </w:rPr>
        <w:t xml:space="preserve"> от 23.07.2013 N 244-ФЗ)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23.07.2013 N 244-ФЗ)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25" w:name="Par266"/>
      <w:bookmarkEnd w:id="25"/>
      <w:r>
        <w:rPr>
          <w:rFonts w:ascii="Calibri" w:hAnsi="Calibri" w:cs="Calibri"/>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19" w:history="1">
        <w:r>
          <w:rPr>
            <w:rFonts w:ascii="Calibri" w:hAnsi="Calibri" w:cs="Calibri"/>
            <w:color w:val="0000FF"/>
          </w:rPr>
          <w:t>закона</w:t>
        </w:r>
      </w:hyperlink>
      <w:r>
        <w:rPr>
          <w:rFonts w:ascii="Calibri" w:hAnsi="Calibri" w:cs="Calibri"/>
        </w:rPr>
        <w:t xml:space="preserve"> от 30 декабря 2009 года N 384-ФЗ "Технический регламент о безопасности зданий и сооружений".</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26" w:name="Par271"/>
      <w:bookmarkEnd w:id="26"/>
      <w:r>
        <w:rPr>
          <w:rFonts w:ascii="Calibri" w:hAnsi="Calibri" w:cs="Calibri"/>
        </w:rPr>
        <w:t>Статья 11. Взаимодействие организаций, осуществляющих горячее водоснабжение, холодное водоснабжение и (или) водоотведение</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27" w:name="Par273"/>
      <w:bookmarkEnd w:id="27"/>
      <w:r>
        <w:rPr>
          <w:rFonts w:ascii="Calibri" w:hAnsi="Calibri" w:cs="Calibri"/>
        </w:rP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273" w:history="1">
        <w:r>
          <w:rPr>
            <w:rFonts w:ascii="Calibri" w:hAnsi="Calibri" w:cs="Calibri"/>
            <w:color w:val="0000FF"/>
          </w:rPr>
          <w:t>части 1</w:t>
        </w:r>
      </w:hyperlink>
      <w:r>
        <w:rPr>
          <w:rFonts w:ascii="Calibri" w:hAnsi="Calibri" w:cs="Calibri"/>
        </w:rPr>
        <w:t xml:space="preserve"> настоящей статьи договоры заключаются в соответствии с гражданским </w:t>
      </w:r>
      <w:hyperlink r:id="rId120" w:history="1">
        <w:r>
          <w:rPr>
            <w:rFonts w:ascii="Calibri" w:hAnsi="Calibri" w:cs="Calibri"/>
            <w:color w:val="0000FF"/>
          </w:rPr>
          <w:t>законодательством</w:t>
        </w:r>
      </w:hyperlink>
      <w:r>
        <w:rPr>
          <w:rFonts w:ascii="Calibri" w:hAnsi="Calibri" w:cs="Calibri"/>
        </w:rP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ar350" w:history="1">
        <w:r>
          <w:rPr>
            <w:rFonts w:ascii="Calibri" w:hAnsi="Calibri" w:cs="Calibri"/>
            <w:color w:val="0000FF"/>
          </w:rPr>
          <w:t>статей 16</w:t>
        </w:r>
      </w:hyperlink>
      <w:r>
        <w:rPr>
          <w:rFonts w:ascii="Calibri" w:hAnsi="Calibri" w:cs="Calibri"/>
        </w:rPr>
        <w:t xml:space="preserve"> и </w:t>
      </w:r>
      <w:hyperlink w:anchor="Par374" w:history="1">
        <w:r>
          <w:rPr>
            <w:rFonts w:ascii="Calibri" w:hAnsi="Calibri" w:cs="Calibri"/>
            <w:color w:val="0000FF"/>
          </w:rPr>
          <w:t>17</w:t>
        </w:r>
      </w:hyperlink>
      <w:r>
        <w:rPr>
          <w:rFonts w:ascii="Calibri" w:hAnsi="Calibri" w:cs="Calibri"/>
        </w:rPr>
        <w:t xml:space="preserve"> настоящего Федерального закона.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28" w:name="Par278"/>
      <w:bookmarkEnd w:id="28"/>
      <w:r>
        <w:rPr>
          <w:rFonts w:ascii="Calibri" w:hAnsi="Calibri" w:cs="Calibri"/>
        </w:rPr>
        <w:t>Статья 12. Гарантирующая организация и ее отношения с организациями, осуществляющими холодное водоснабжение и (или) водоотведение</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органа местного самоуправления поселения, городского округа о наделении организации, осуществляющей холодное водоснабжение и (или) водоотведение, статусом </w:t>
      </w:r>
      <w:r>
        <w:rPr>
          <w:rFonts w:ascii="Calibri" w:hAnsi="Calibri" w:cs="Calibri"/>
        </w:rPr>
        <w:lastRenderedPageBreak/>
        <w:t>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29" w:name="Par284"/>
      <w:bookmarkEnd w:id="29"/>
      <w:r>
        <w:rPr>
          <w:rFonts w:ascii="Calibri" w:hAnsi="Calibri" w:cs="Calibri"/>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ar284" w:history="1">
        <w:r>
          <w:rPr>
            <w:rFonts w:ascii="Calibri" w:hAnsi="Calibri" w:cs="Calibri"/>
            <w:color w:val="0000FF"/>
          </w:rPr>
          <w:t>части 5</w:t>
        </w:r>
      </w:hyperlink>
      <w:r>
        <w:rPr>
          <w:rFonts w:ascii="Calibri" w:hAnsi="Calibri" w:cs="Calibri"/>
        </w:rP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30" w:name="Par289"/>
      <w:bookmarkEnd w:id="30"/>
      <w:r>
        <w:rPr>
          <w:rFonts w:ascii="Calibri" w:hAnsi="Calibri" w:cs="Calibri"/>
        </w:rPr>
        <w:t>Статья 13. Договор горячего или холодного водоснабжения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водоснабжения применяются положения о договоре об энергоснабжении, предусмотренные Гражданским </w:t>
      </w:r>
      <w:hyperlink r:id="rId123"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водоснабжения является публичным договором.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w:t>
      </w:r>
      <w:r>
        <w:rPr>
          <w:rFonts w:ascii="Calibri" w:hAnsi="Calibri" w:cs="Calibri"/>
        </w:rPr>
        <w:lastRenderedPageBreak/>
        <w:t>(технологического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31" w:name="Par296"/>
      <w:bookmarkEnd w:id="31"/>
      <w:r>
        <w:rPr>
          <w:rFonts w:ascii="Calibri" w:hAnsi="Calibri" w:cs="Calibri"/>
        </w:rPr>
        <w:t>5. Существенными условиями договора водоснабжения являются: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осуществления подачи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качество воды, в том числе температура подаваемой воды в случае заключения договора горячего водоснабжения;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контроля качества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прекращения или ограничения подачи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учета поданной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сроки и порядок оплаты по договору;</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права и обязанности сторон по договору;</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в случае неисполнения или ненадлежащего исполнения сторонами обязательств по договору водоснабжения;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урегулирования разногласий, возникающих между сторонами по договору;</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иные условия, установленные </w:t>
      </w:r>
      <w:hyperlink r:id="rId126" w:history="1">
        <w:r>
          <w:rPr>
            <w:rFonts w:ascii="Calibri" w:hAnsi="Calibri" w:cs="Calibri"/>
            <w:color w:val="0000FF"/>
          </w:rPr>
          <w:t>правилами</w:t>
        </w:r>
      </w:hyperlink>
      <w:r>
        <w:rPr>
          <w:rFonts w:ascii="Calibri" w:hAnsi="Calibri" w:cs="Calibri"/>
        </w:rPr>
        <w:t xml:space="preserve"> горячего водоснабжения, </w:t>
      </w:r>
      <w:hyperlink r:id="rId127"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28" w:history="1">
        <w:r>
          <w:rPr>
            <w:rFonts w:ascii="Calibri" w:hAnsi="Calibri" w:cs="Calibri"/>
            <w:color w:val="0000FF"/>
          </w:rPr>
          <w:t>законодательством</w:t>
        </w:r>
      </w:hyperlink>
      <w:r>
        <w:rPr>
          <w:rFonts w:ascii="Calibri" w:hAnsi="Calibri" w:cs="Calibri"/>
        </w:rPr>
        <w:t>.</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29" w:history="1">
        <w:r>
          <w:rPr>
            <w:rFonts w:ascii="Calibri" w:hAnsi="Calibri" w:cs="Calibri"/>
            <w:color w:val="0000FF"/>
          </w:rPr>
          <w:t>законом</w:t>
        </w:r>
      </w:hyperlink>
      <w:r>
        <w:rPr>
          <w:rFonts w:ascii="Calibri" w:hAnsi="Calibri" w:cs="Calibri"/>
        </w:rPr>
        <w:t xml:space="preserve"> от 21.07.2014 N 217-ФЗ)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Договоры горячего водоснабжения, договоры холодного водоснабжения заключаются в соответствии с </w:t>
      </w:r>
      <w:hyperlink r:id="rId130" w:history="1">
        <w:r>
          <w:rPr>
            <w:rFonts w:ascii="Calibri" w:hAnsi="Calibri" w:cs="Calibri"/>
            <w:color w:val="0000FF"/>
          </w:rPr>
          <w:t>типовым договором</w:t>
        </w:r>
      </w:hyperlink>
      <w:r>
        <w:rPr>
          <w:rFonts w:ascii="Calibri" w:hAnsi="Calibri" w:cs="Calibri"/>
        </w:rPr>
        <w:t xml:space="preserve"> горячего водоснабжения и </w:t>
      </w:r>
      <w:hyperlink r:id="rId131" w:history="1">
        <w:r>
          <w:rPr>
            <w:rFonts w:ascii="Calibri" w:hAnsi="Calibri" w:cs="Calibri"/>
            <w:color w:val="0000FF"/>
          </w:rPr>
          <w:t>типовым договором</w:t>
        </w:r>
      </w:hyperlink>
      <w:r>
        <w:rPr>
          <w:rFonts w:ascii="Calibri" w:hAnsi="Calibri" w:cs="Calibri"/>
        </w:rPr>
        <w:t xml:space="preserve"> холодного водоснабжения,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32" w:name="Par317"/>
      <w:bookmarkEnd w:id="32"/>
      <w:r>
        <w:rPr>
          <w:rFonts w:ascii="Calibri" w:hAnsi="Calibri" w:cs="Calibri"/>
        </w:rPr>
        <w:t>Статья 14. Договор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w:t>
      </w:r>
      <w:r>
        <w:rPr>
          <w:rFonts w:ascii="Calibri" w:hAnsi="Calibri" w:cs="Calibri"/>
        </w:rPr>
        <w:lastRenderedPageBreak/>
        <w:t>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водоотведения применяются положения договора о возмездном оказании услуг, предусмотренные Гражданским </w:t>
      </w:r>
      <w:hyperlink r:id="rId132"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водоотведения является публичным договором.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водоотведения являются: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режим приема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учета принимаемых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прекращения или ограничения приема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сроки и порядок оплаты по договору;</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права и обязанности сторон по договору;</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сторон в случае неисполнения или ненадлежащего исполнения обязательств, предусмотренных договором;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урегулирования разногласий, возникающих между сторонами по договору;</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иные условия, установленные </w:t>
      </w:r>
      <w:hyperlink r:id="rId134"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услуг по договору водоотведения осуществляется в соответствии с тарифами на водоотведение.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35" w:history="1">
        <w:r>
          <w:rPr>
            <w:rFonts w:ascii="Calibri" w:hAnsi="Calibri" w:cs="Calibri"/>
            <w:color w:val="0000FF"/>
          </w:rPr>
          <w:t>законодательством</w:t>
        </w:r>
      </w:hyperlink>
      <w:r>
        <w:rPr>
          <w:rFonts w:ascii="Calibri" w:hAnsi="Calibri" w:cs="Calibri"/>
        </w:rPr>
        <w:t>.</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36" w:history="1">
        <w:r>
          <w:rPr>
            <w:rFonts w:ascii="Calibri" w:hAnsi="Calibri" w:cs="Calibri"/>
            <w:color w:val="0000FF"/>
          </w:rPr>
          <w:t>законом</w:t>
        </w:r>
      </w:hyperlink>
      <w:r>
        <w:rPr>
          <w:rFonts w:ascii="Calibri" w:hAnsi="Calibri" w:cs="Calibri"/>
        </w:rPr>
        <w:t xml:space="preserve"> от 21.07.2014 N 217-ФЗ)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w:t>
      </w:r>
      <w:r>
        <w:rPr>
          <w:rFonts w:ascii="Calibri" w:hAnsi="Calibri" w:cs="Calibri"/>
        </w:rPr>
        <w:lastRenderedPageBreak/>
        <w:t>канализационным сетям, если иное не предусмотрено договором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Договоры водоотведения заключаются в соответствии с </w:t>
      </w:r>
      <w:hyperlink r:id="rId137" w:history="1">
        <w:r>
          <w:rPr>
            <w:rFonts w:ascii="Calibri" w:hAnsi="Calibri" w:cs="Calibri"/>
            <w:color w:val="0000FF"/>
          </w:rPr>
          <w:t>типовым договором</w:t>
        </w:r>
      </w:hyperlink>
      <w:r>
        <w:rPr>
          <w:rFonts w:ascii="Calibri" w:hAnsi="Calibri" w:cs="Calibri"/>
        </w:rPr>
        <w:t xml:space="preserve"> водоотведения, утвержденным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33" w:name="Par344"/>
      <w:bookmarkEnd w:id="33"/>
      <w:r>
        <w:rPr>
          <w:rFonts w:ascii="Calibri" w:hAnsi="Calibri" w:cs="Calibri"/>
        </w:rPr>
        <w:t>Статья 15. Единый договор холодного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Единые договоры холодного водоснабжения и водоотведения заключаются в соответствии с </w:t>
      </w:r>
      <w:hyperlink r:id="rId138" w:history="1">
        <w:r>
          <w:rPr>
            <w:rFonts w:ascii="Calibri" w:hAnsi="Calibri" w:cs="Calibri"/>
            <w:color w:val="0000FF"/>
          </w:rPr>
          <w:t>типовым единым договором</w:t>
        </w:r>
      </w:hyperlink>
      <w:r>
        <w:rPr>
          <w:rFonts w:ascii="Calibri" w:hAnsi="Calibri" w:cs="Calibri"/>
        </w:rPr>
        <w:t xml:space="preserve"> холодного водоснабжения и водоотведения, утвержденным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34" w:name="Par350"/>
      <w:bookmarkEnd w:id="34"/>
      <w:r>
        <w:rPr>
          <w:rFonts w:ascii="Calibri" w:hAnsi="Calibri" w:cs="Calibri"/>
        </w:rPr>
        <w:t>Статья 16. Договор по транспортировке горячей или холодной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по транспортировке воды являются: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допустимые изменения качества воды при ее транспортировке;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допустимые изменения температуры воды при ее транспортировке в случае заключения договора по транспортировке горячей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прекращения или ограничения транспортировки воды, в том числе на период ремонтных работ;</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содержания водопроводных сетей и сооружений на них, состав и сроки проведения регламентных технических работ;</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учета поданной (полученной)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сроки и порядок оплаты по договору;</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права и обязанности сторон по договору;</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места отбора проб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обеспечения доступа представителям гарантирующей организации (иной </w:t>
      </w:r>
      <w:r>
        <w:rPr>
          <w:rFonts w:ascii="Calibri" w:hAnsi="Calibri" w:cs="Calibri"/>
        </w:rPr>
        <w:lastRenderedPageBreak/>
        <w:t>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сторон по договору по транспортировке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иные условия, установленные </w:t>
      </w:r>
      <w:hyperlink r:id="rId139" w:history="1">
        <w:r>
          <w:rPr>
            <w:rFonts w:ascii="Calibri" w:hAnsi="Calibri" w:cs="Calibri"/>
            <w:color w:val="0000FF"/>
          </w:rPr>
          <w:t>правилами</w:t>
        </w:r>
      </w:hyperlink>
      <w:r>
        <w:rPr>
          <w:rFonts w:ascii="Calibri" w:hAnsi="Calibri" w:cs="Calibri"/>
        </w:rPr>
        <w:t xml:space="preserve"> горячего водоснабжения, правилами холодного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услуг по транспортировке воды осуществляется по тарифам на транспортировку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Договоры по транспортировке горячей воды, договоры по транспортировке холодной воды заключаются в соответствии с </w:t>
      </w:r>
      <w:hyperlink r:id="rId140" w:history="1">
        <w:r>
          <w:rPr>
            <w:rFonts w:ascii="Calibri" w:hAnsi="Calibri" w:cs="Calibri"/>
            <w:color w:val="0000FF"/>
          </w:rPr>
          <w:t>типовым договором</w:t>
        </w:r>
      </w:hyperlink>
      <w:r>
        <w:rPr>
          <w:rFonts w:ascii="Calibri" w:hAnsi="Calibri" w:cs="Calibri"/>
        </w:rPr>
        <w:t xml:space="preserve"> по транспортировке горячей воды и </w:t>
      </w:r>
      <w:hyperlink r:id="rId141" w:history="1">
        <w:r>
          <w:rPr>
            <w:rFonts w:ascii="Calibri" w:hAnsi="Calibri" w:cs="Calibri"/>
            <w:color w:val="0000FF"/>
          </w:rPr>
          <w:t>типовым договором</w:t>
        </w:r>
      </w:hyperlink>
      <w:r>
        <w:rPr>
          <w:rFonts w:ascii="Calibri" w:hAnsi="Calibri" w:cs="Calibri"/>
        </w:rPr>
        <w:t xml:space="preserve"> по транспортировке холодной воды соответственно,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35" w:name="Par374"/>
      <w:bookmarkEnd w:id="35"/>
      <w:r>
        <w:rPr>
          <w:rFonts w:ascii="Calibri" w:hAnsi="Calibri" w:cs="Calibri"/>
        </w:rPr>
        <w:t>Статья 17. Договор по транспортировке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оказания услуг по транспортировке сточных вод являются: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приема (отведения)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прекращения или ограничения приема (отведения) сточных вод, в том числе на период ремонтных работ;</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учета отводимых сточных вод и контроль за составом и свойствами отводимых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и порядок оплаты оказанных услуг по договору;</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права и обязанности сторон по договору;</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сторон по договору по транспортировке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иные условия, установленные </w:t>
      </w:r>
      <w:hyperlink r:id="rId14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Оплата услуг по транспортировке сточных вод осуществляется по тарифам на </w:t>
      </w:r>
      <w:r>
        <w:rPr>
          <w:rFonts w:ascii="Calibri" w:hAnsi="Calibri" w:cs="Calibri"/>
        </w:rPr>
        <w:lastRenderedPageBreak/>
        <w:t>транспортировку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3" w:history="1">
        <w:r>
          <w:rPr>
            <w:rFonts w:ascii="Calibri" w:hAnsi="Calibri" w:cs="Calibri"/>
            <w:color w:val="0000FF"/>
          </w:rPr>
          <w:t>Договоры</w:t>
        </w:r>
      </w:hyperlink>
      <w:r>
        <w:rPr>
          <w:rFonts w:ascii="Calibri" w:hAnsi="Calibri" w:cs="Calibri"/>
        </w:rP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36" w:name="Par393"/>
      <w:bookmarkEnd w:id="36"/>
      <w:r>
        <w:rPr>
          <w:rFonts w:ascii="Calibri" w:hAnsi="Calibri" w:cs="Calibri"/>
        </w:rP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145"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46"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5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37" w:name="Par408"/>
      <w:bookmarkEnd w:id="37"/>
      <w:r>
        <w:rPr>
          <w:rFonts w:ascii="Calibri" w:hAnsi="Calibri" w:cs="Calibri"/>
        </w:rP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ar408" w:history="1">
        <w:r>
          <w:rPr>
            <w:rFonts w:ascii="Calibri" w:hAnsi="Calibri" w:cs="Calibri"/>
            <w:color w:val="0000FF"/>
          </w:rPr>
          <w:t>части 7</w:t>
        </w:r>
      </w:hyperlink>
      <w:r>
        <w:rPr>
          <w:rFonts w:ascii="Calibri" w:hAnsi="Calibri" w:cs="Calibri"/>
        </w:rP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ar408" w:history="1">
        <w:r>
          <w:rPr>
            <w:rFonts w:ascii="Calibri" w:hAnsi="Calibri" w:cs="Calibri"/>
            <w:color w:val="0000FF"/>
          </w:rPr>
          <w:t>частью 7</w:t>
        </w:r>
      </w:hyperlink>
      <w:r>
        <w:rPr>
          <w:rFonts w:ascii="Calibri" w:hAnsi="Calibri" w:cs="Calibri"/>
        </w:rP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162" w:history="1">
        <w:r>
          <w:rPr>
            <w:rFonts w:ascii="Calibri" w:hAnsi="Calibri" w:cs="Calibri"/>
            <w:color w:val="0000FF"/>
          </w:rPr>
          <w:t>порядке</w:t>
        </w:r>
      </w:hyperlink>
      <w:r>
        <w:rPr>
          <w:rFonts w:ascii="Calibri" w:hAnsi="Calibri" w:cs="Calibri"/>
        </w:rP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163"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w:t>
      </w:r>
      <w:r>
        <w:rPr>
          <w:rFonts w:ascii="Calibri" w:hAnsi="Calibri" w:cs="Calibri"/>
        </w:rPr>
        <w:lastRenderedPageBreak/>
        <w:t>(технологическое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166" w:history="1">
        <w:r>
          <w:rPr>
            <w:rFonts w:ascii="Calibri" w:hAnsi="Calibri" w:cs="Calibri"/>
            <w:color w:val="0000FF"/>
          </w:rPr>
          <w:t>типовым договором</w:t>
        </w:r>
      </w:hyperlink>
      <w:r>
        <w:rPr>
          <w:rFonts w:ascii="Calibri" w:hAnsi="Calibri" w:cs="Calibri"/>
        </w:rPr>
        <w:t xml:space="preserve"> о подключении (технологическом присоединении) к централизованной системе водоснабжения, </w:t>
      </w:r>
      <w:hyperlink r:id="rId167" w:history="1">
        <w:r>
          <w:rPr>
            <w:rFonts w:ascii="Calibri" w:hAnsi="Calibri" w:cs="Calibri"/>
            <w:color w:val="0000FF"/>
          </w:rPr>
          <w:t>типовым договором</w:t>
        </w:r>
      </w:hyperlink>
      <w:r>
        <w:rPr>
          <w:rFonts w:ascii="Calibri" w:hAnsi="Calibri" w:cs="Calibri"/>
        </w:rP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38" w:name="Par431"/>
      <w:bookmarkEnd w:id="38"/>
      <w:r>
        <w:rPr>
          <w:rFonts w:ascii="Calibri" w:hAnsi="Calibri" w:cs="Calibri"/>
        </w:rP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ar393" w:history="1">
        <w:r>
          <w:rPr>
            <w:rFonts w:ascii="Calibri" w:hAnsi="Calibri" w:cs="Calibri"/>
            <w:color w:val="0000FF"/>
          </w:rPr>
          <w:t>статьей 18</w:t>
        </w:r>
      </w:hyperlink>
      <w:r>
        <w:rPr>
          <w:rFonts w:ascii="Calibri" w:hAnsi="Calibri" w:cs="Calibri"/>
        </w:rPr>
        <w:t xml:space="preserve"> настоящего Федерального закона, с учетом особенностей, предусмотренных настоящей статьей, и </w:t>
      </w:r>
      <w:hyperlink r:id="rId170"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39" w:name="Par436"/>
      <w:bookmarkEnd w:id="39"/>
      <w:r>
        <w:rPr>
          <w:rFonts w:ascii="Calibri" w:hAnsi="Calibri" w:cs="Calibri"/>
        </w:rP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поселения, городского округа о возможностях подключения (технологического присоединения) объекта заявителя к системам горячего водоснабжения. Орган местного самоуправления поселения, городского округа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172"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определенная органом местного самоуправления в соответствии с </w:t>
      </w:r>
      <w:hyperlink w:anchor="Par436" w:history="1">
        <w:r>
          <w:rPr>
            <w:rFonts w:ascii="Calibri" w:hAnsi="Calibri" w:cs="Calibri"/>
            <w:color w:val="0000FF"/>
          </w:rPr>
          <w:t>частью 2</w:t>
        </w:r>
      </w:hyperlink>
      <w:r>
        <w:rPr>
          <w:rFonts w:ascii="Calibri" w:hAnsi="Calibri" w:cs="Calibri"/>
        </w:rP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Плата за подключение (технологическое присоединение) рассчитывается в порядке, установленном </w:t>
      </w:r>
      <w:hyperlink r:id="rId175"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177" w:history="1">
        <w:r>
          <w:rPr>
            <w:rFonts w:ascii="Calibri" w:hAnsi="Calibri" w:cs="Calibri"/>
            <w:color w:val="0000FF"/>
          </w:rPr>
          <w:t>типовым договором</w:t>
        </w:r>
      </w:hyperlink>
      <w:r>
        <w:rPr>
          <w:rFonts w:ascii="Calibri" w:hAnsi="Calibri" w:cs="Calibri"/>
        </w:rP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179" w:history="1">
        <w:r>
          <w:rPr>
            <w:rFonts w:ascii="Calibri" w:hAnsi="Calibri" w:cs="Calibri"/>
            <w:color w:val="0000FF"/>
          </w:rPr>
          <w:t>законом</w:t>
        </w:r>
      </w:hyperlink>
      <w:r>
        <w:rPr>
          <w:rFonts w:ascii="Calibri" w:hAnsi="Calibri" w:cs="Calibri"/>
        </w:rPr>
        <w:t xml:space="preserve"> "О теплоснабжении".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40" w:name="Par447"/>
      <w:bookmarkEnd w:id="40"/>
      <w:r>
        <w:rPr>
          <w:rFonts w:ascii="Calibri" w:hAnsi="Calibri" w:cs="Calibri"/>
        </w:rPr>
        <w:t>Статья 20. Организация коммерческого учета</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41" w:name="Par449"/>
      <w:bookmarkEnd w:id="41"/>
      <w:r>
        <w:rPr>
          <w:rFonts w:ascii="Calibri" w:hAnsi="Calibri" w:cs="Calibri"/>
        </w:rPr>
        <w:t>1. Коммерческому учету подлежит количество:</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воды, поданной (полученной) за определенный период абонентам по договорам водоснабжения;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воды, транспортируемой организацией, осуществляющей эксплуатацию водопроводных сетей, по договору по транспортировке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воды, в отношении которой проведены мероприятия водоподготовки по договору по водоподготовке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сточных вод, принятых от абонентов по договорам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сточных вод, транспортируемых организацией, осуществляющей транспортировку сточных вод, по договору по транспортировке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сточных вод, в отношении которых произведена очистка в соответствии с договором по очистке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Коммерческий учет воды и сточных вод осуществляется в соответствии с </w:t>
      </w:r>
      <w:hyperlink r:id="rId181"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утвержденными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 теплоснабжении".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ar220" w:history="1">
        <w:r>
          <w:rPr>
            <w:rFonts w:ascii="Calibri" w:hAnsi="Calibri" w:cs="Calibri"/>
            <w:color w:val="0000FF"/>
          </w:rPr>
          <w:t>части 1 статьи 7</w:t>
        </w:r>
      </w:hyperlink>
      <w:r>
        <w:rPr>
          <w:rFonts w:ascii="Calibri" w:hAnsi="Calibri" w:cs="Calibri"/>
        </w:rPr>
        <w:t xml:space="preserve">, </w:t>
      </w:r>
      <w:hyperlink w:anchor="Par273" w:history="1">
        <w:r>
          <w:rPr>
            <w:rFonts w:ascii="Calibri" w:hAnsi="Calibri" w:cs="Calibri"/>
            <w:color w:val="0000FF"/>
          </w:rPr>
          <w:t>части 1 статьи 11</w:t>
        </w:r>
      </w:hyperlink>
      <w:r>
        <w:rPr>
          <w:rFonts w:ascii="Calibri" w:hAnsi="Calibri" w:cs="Calibri"/>
        </w:rPr>
        <w:t xml:space="preserve">, </w:t>
      </w:r>
      <w:hyperlink w:anchor="Par284" w:history="1">
        <w:r>
          <w:rPr>
            <w:rFonts w:ascii="Calibri" w:hAnsi="Calibri" w:cs="Calibri"/>
            <w:color w:val="0000FF"/>
          </w:rPr>
          <w:t>части 5 статьи 12</w:t>
        </w:r>
      </w:hyperlink>
      <w:r>
        <w:rPr>
          <w:rFonts w:ascii="Calibri" w:hAnsi="Calibri" w:cs="Calibri"/>
        </w:rP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186"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ar449" w:history="1">
        <w:r>
          <w:rPr>
            <w:rFonts w:ascii="Calibri" w:hAnsi="Calibri" w:cs="Calibri"/>
            <w:color w:val="0000FF"/>
          </w:rPr>
          <w:t>части 1</w:t>
        </w:r>
      </w:hyperlink>
      <w:r>
        <w:rPr>
          <w:rFonts w:ascii="Calibri" w:hAnsi="Calibri" w:cs="Calibri"/>
        </w:rP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коммерческого учета расчетным способом допускается в следующих случаях:</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неисправности прибора учета;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42" w:name="Par473"/>
      <w:bookmarkEnd w:id="42"/>
      <w:r>
        <w:rPr>
          <w:rFonts w:ascii="Calibri" w:hAnsi="Calibri" w:cs="Calibri"/>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43" w:name="Par475"/>
      <w:bookmarkEnd w:id="43"/>
      <w:r>
        <w:rPr>
          <w:rFonts w:ascii="Calibri" w:hAnsi="Calibri" w:cs="Calibri"/>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44" w:name="Par476"/>
      <w:bookmarkEnd w:id="44"/>
      <w:r>
        <w:rPr>
          <w:rFonts w:ascii="Calibri" w:hAnsi="Calibri" w:cs="Calibri"/>
        </w:rPr>
        <w:t>1) из-за возникновения аварии и (или) устранения последствий аварии на централизованных системах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из-за существенного ухудшения качества воды, в том числе в источниках питьевого водоснабжения. </w:t>
      </w:r>
      <w:hyperlink r:id="rId187" w:history="1">
        <w:r>
          <w:rPr>
            <w:rFonts w:ascii="Calibri" w:hAnsi="Calibri" w:cs="Calibri"/>
            <w:color w:val="0000FF"/>
          </w:rPr>
          <w:t>Критерии</w:t>
        </w:r>
      </w:hyperlink>
      <w:r>
        <w:rPr>
          <w:rFonts w:ascii="Calibri" w:hAnsi="Calibri" w:cs="Calibri"/>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45" w:name="Par478"/>
      <w:bookmarkEnd w:id="45"/>
      <w:r>
        <w:rPr>
          <w:rFonts w:ascii="Calibri" w:hAnsi="Calibri" w:cs="Calibri"/>
        </w:rPr>
        <w:t>3) при необходимости увеличения подачи воды к местам возникновения пожаров;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46" w:name="Par480"/>
      <w:bookmarkEnd w:id="46"/>
      <w:r>
        <w:rPr>
          <w:rFonts w:ascii="Calibri" w:hAnsi="Calibri" w:cs="Calibri"/>
        </w:rP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w:t>
      </w:r>
      <w:r>
        <w:rPr>
          <w:rFonts w:ascii="Calibri" w:hAnsi="Calibri" w:cs="Calibri"/>
        </w:rPr>
        <w:lastRenderedPageBreak/>
        <w:t xml:space="preserve">указанным в </w:t>
      </w:r>
      <w:hyperlink w:anchor="Par475" w:history="1">
        <w:r>
          <w:rPr>
            <w:rFonts w:ascii="Calibri" w:hAnsi="Calibri" w:cs="Calibri"/>
            <w:color w:val="0000FF"/>
          </w:rPr>
          <w:t>части 1</w:t>
        </w:r>
      </w:hyperlink>
      <w:r>
        <w:rPr>
          <w:rFonts w:ascii="Calibri" w:hAnsi="Calibri" w:cs="Calibri"/>
        </w:rP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также: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47" w:name="Par485"/>
      <w:bookmarkEnd w:id="47"/>
      <w:r>
        <w:rPr>
          <w:rFonts w:ascii="Calibri" w:hAnsi="Calibri" w:cs="Calibri"/>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48" w:name="Par486"/>
      <w:bookmarkEnd w:id="48"/>
      <w:r>
        <w:rPr>
          <w:rFonts w:ascii="Calibri" w:hAnsi="Calibri" w:cs="Calibri"/>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49" w:name="Par487"/>
      <w:bookmarkEnd w:id="49"/>
      <w:r>
        <w:rPr>
          <w:rFonts w:ascii="Calibri" w:hAnsi="Calibri" w:cs="Calibri"/>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F738F3" w:rsidRDefault="00F738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части 3 статьи 21 приостановлено до 1 января 2019 года Федеральным </w:t>
      </w:r>
      <w:hyperlink r:id="rId189" w:history="1">
        <w:r>
          <w:rPr>
            <w:rFonts w:ascii="Calibri" w:hAnsi="Calibri" w:cs="Calibri"/>
            <w:color w:val="0000FF"/>
          </w:rPr>
          <w:t>законом</w:t>
        </w:r>
      </w:hyperlink>
      <w:r>
        <w:rPr>
          <w:rFonts w:ascii="Calibri" w:hAnsi="Calibri" w:cs="Calibri"/>
        </w:rPr>
        <w:t xml:space="preserve"> от 13.07.2015 N 221-ФЗ.</w:t>
      </w:r>
    </w:p>
    <w:p w:rsidR="00F738F3" w:rsidRDefault="00F738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50" w:name="Par494"/>
      <w:bookmarkEnd w:id="50"/>
      <w:r>
        <w:rPr>
          <w:rFonts w:ascii="Calibri" w:hAnsi="Calibri" w:cs="Calibri"/>
        </w:rPr>
        <w:t xml:space="preserve">4) отсутствия у абонента локальных очистных сооружений или плана снижения сбросов в случаях, предусмотренных </w:t>
      </w:r>
      <w:hyperlink w:anchor="Par595" w:history="1">
        <w:r>
          <w:rPr>
            <w:rFonts w:ascii="Calibri" w:hAnsi="Calibri" w:cs="Calibri"/>
            <w:color w:val="0000FF"/>
          </w:rPr>
          <w:t>частью 1 статьи 27</w:t>
        </w:r>
      </w:hyperlink>
      <w:r>
        <w:rPr>
          <w:rFonts w:ascii="Calibri" w:hAnsi="Calibri" w:cs="Calibri"/>
        </w:rPr>
        <w:t xml:space="preserve"> настоящего Федерального закона, либо неисполнения абонентом плана снижения сбросов;</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51" w:name="Par495"/>
      <w:bookmarkEnd w:id="51"/>
      <w:r>
        <w:rPr>
          <w:rFonts w:ascii="Calibri" w:hAnsi="Calibri" w:cs="Calibri"/>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проведения работ по подключению (технологическому присоединению) объектов капитального строительства заявителей;</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52" w:name="Par498"/>
      <w:bookmarkEnd w:id="52"/>
      <w:r>
        <w:rPr>
          <w:rFonts w:ascii="Calibri" w:hAnsi="Calibri" w:cs="Calibri"/>
        </w:rPr>
        <w:t>7) проведения планово-предупредительного ремонта;</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53" w:name="Par499"/>
      <w:bookmarkEnd w:id="53"/>
      <w:r>
        <w:rPr>
          <w:rFonts w:ascii="Calibri" w:hAnsi="Calibri" w:cs="Calibri"/>
        </w:rPr>
        <w:t xml:space="preserve">8) наличия у абонента задолженности по оплате по договору водоснабжения, договору </w:t>
      </w:r>
      <w:r>
        <w:rPr>
          <w:rFonts w:ascii="Calibri" w:hAnsi="Calibri" w:cs="Calibri"/>
        </w:rPr>
        <w:lastRenderedPageBreak/>
        <w:t>водоотведения за два расчетных периода, установленных этим договором, и более;</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54" w:name="Par500"/>
      <w:bookmarkEnd w:id="54"/>
      <w:r>
        <w:rPr>
          <w:rFonts w:ascii="Calibri" w:hAnsi="Calibri" w:cs="Calibri"/>
        </w:rP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указанных в </w:t>
      </w:r>
      <w:hyperlink w:anchor="Par475" w:history="1">
        <w:r>
          <w:rPr>
            <w:rFonts w:ascii="Calibri" w:hAnsi="Calibri" w:cs="Calibri"/>
            <w:color w:val="0000FF"/>
          </w:rPr>
          <w:t>частях 1</w:t>
        </w:r>
      </w:hyperlink>
      <w:r>
        <w:rPr>
          <w:rFonts w:ascii="Calibri" w:hAnsi="Calibri" w:cs="Calibri"/>
        </w:rPr>
        <w:t xml:space="preserve"> и </w:t>
      </w:r>
      <w:hyperlink w:anchor="Par485" w:history="1">
        <w:r>
          <w:rPr>
            <w:rFonts w:ascii="Calibri" w:hAnsi="Calibri" w:cs="Calibri"/>
            <w:color w:val="0000FF"/>
          </w:rPr>
          <w:t>3</w:t>
        </w:r>
      </w:hyperlink>
      <w:r>
        <w:rPr>
          <w:rFonts w:ascii="Calibri" w:hAnsi="Calibri" w:cs="Calibri"/>
        </w:rP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w:anchor="Par480" w:history="1">
        <w:r>
          <w:rPr>
            <w:rFonts w:ascii="Calibri" w:hAnsi="Calibri" w:cs="Calibri"/>
            <w:color w:val="0000FF"/>
          </w:rPr>
          <w:t>пунктом 5 части 1</w:t>
        </w:r>
      </w:hyperlink>
      <w:r>
        <w:rPr>
          <w:rFonts w:ascii="Calibri" w:hAnsi="Calibri" w:cs="Calibri"/>
        </w:rPr>
        <w:t xml:space="preserve">, </w:t>
      </w:r>
      <w:hyperlink w:anchor="Par487" w:history="1">
        <w:r>
          <w:rPr>
            <w:rFonts w:ascii="Calibri" w:hAnsi="Calibri" w:cs="Calibri"/>
            <w:color w:val="0000FF"/>
          </w:rPr>
          <w:t>пунктами 2</w:t>
        </w:r>
      </w:hyperlink>
      <w:r>
        <w:rPr>
          <w:rFonts w:ascii="Calibri" w:hAnsi="Calibri" w:cs="Calibri"/>
        </w:rPr>
        <w:t xml:space="preserve"> - </w:t>
      </w:r>
      <w:hyperlink w:anchor="Par494" w:history="1">
        <w:r>
          <w:rPr>
            <w:rFonts w:ascii="Calibri" w:hAnsi="Calibri" w:cs="Calibri"/>
            <w:color w:val="0000FF"/>
          </w:rPr>
          <w:t>4</w:t>
        </w:r>
      </w:hyperlink>
      <w:r>
        <w:rPr>
          <w:rFonts w:ascii="Calibri" w:hAnsi="Calibri" w:cs="Calibri"/>
        </w:rPr>
        <w:t xml:space="preserve">, </w:t>
      </w:r>
      <w:hyperlink w:anchor="Par499" w:history="1">
        <w:r>
          <w:rPr>
            <w:rFonts w:ascii="Calibri" w:hAnsi="Calibri" w:cs="Calibri"/>
            <w:color w:val="0000FF"/>
          </w:rPr>
          <w:t>8</w:t>
        </w:r>
      </w:hyperlink>
      <w:r>
        <w:rPr>
          <w:rFonts w:ascii="Calibri" w:hAnsi="Calibri" w:cs="Calibri"/>
        </w:rPr>
        <w:t xml:space="preserve"> и </w:t>
      </w:r>
      <w:hyperlink w:anchor="Par500" w:history="1">
        <w:r>
          <w:rPr>
            <w:rFonts w:ascii="Calibri" w:hAnsi="Calibri" w:cs="Calibri"/>
            <w:color w:val="0000FF"/>
          </w:rPr>
          <w:t>9 части 3</w:t>
        </w:r>
      </w:hyperlink>
      <w:r>
        <w:rPr>
          <w:rFonts w:ascii="Calibri" w:hAnsi="Calibri" w:cs="Calibri"/>
        </w:rP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ar480" w:history="1">
        <w:r>
          <w:rPr>
            <w:rFonts w:ascii="Calibri" w:hAnsi="Calibri" w:cs="Calibri"/>
            <w:color w:val="0000FF"/>
          </w:rPr>
          <w:t>пунктом 5 части 1</w:t>
        </w:r>
      </w:hyperlink>
      <w:r>
        <w:rPr>
          <w:rFonts w:ascii="Calibri" w:hAnsi="Calibri" w:cs="Calibri"/>
        </w:rPr>
        <w:t xml:space="preserve">, </w:t>
      </w:r>
      <w:hyperlink w:anchor="Par494" w:history="1">
        <w:r>
          <w:rPr>
            <w:rFonts w:ascii="Calibri" w:hAnsi="Calibri" w:cs="Calibri"/>
            <w:color w:val="0000FF"/>
          </w:rPr>
          <w:t>пунктами 4</w:t>
        </w:r>
      </w:hyperlink>
      <w:r>
        <w:rPr>
          <w:rFonts w:ascii="Calibri" w:hAnsi="Calibri" w:cs="Calibri"/>
        </w:rPr>
        <w:t xml:space="preserve">, </w:t>
      </w:r>
      <w:hyperlink w:anchor="Par499" w:history="1">
        <w:r>
          <w:rPr>
            <w:rFonts w:ascii="Calibri" w:hAnsi="Calibri" w:cs="Calibri"/>
            <w:color w:val="0000FF"/>
          </w:rPr>
          <w:t>8</w:t>
        </w:r>
      </w:hyperlink>
      <w:r>
        <w:rPr>
          <w:rFonts w:ascii="Calibri" w:hAnsi="Calibri" w:cs="Calibri"/>
        </w:rPr>
        <w:t xml:space="preserve"> и </w:t>
      </w:r>
      <w:hyperlink w:anchor="Par500" w:history="1">
        <w:r>
          <w:rPr>
            <w:rFonts w:ascii="Calibri" w:hAnsi="Calibri" w:cs="Calibri"/>
            <w:color w:val="0000FF"/>
          </w:rPr>
          <w:t>9 части 3</w:t>
        </w:r>
      </w:hyperlink>
      <w:r>
        <w:rPr>
          <w:rFonts w:ascii="Calibri" w:hAnsi="Calibri" w:cs="Calibri"/>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191" w:history="1">
        <w:r>
          <w:rPr>
            <w:rFonts w:ascii="Calibri" w:hAnsi="Calibri" w:cs="Calibri"/>
            <w:color w:val="0000FF"/>
          </w:rPr>
          <w:t>законодательством</w:t>
        </w:r>
      </w:hyperlink>
      <w:r>
        <w:rPr>
          <w:rFonts w:ascii="Calibri" w:hAnsi="Calibri" w:cs="Calibri"/>
        </w:rPr>
        <w:t>.</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19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w:t>
      </w:r>
      <w:hyperlink r:id="rId193"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прекращения или ограничения водоснабжения по основаниям, указанным в </w:t>
      </w:r>
      <w:hyperlink w:anchor="Par476" w:history="1">
        <w:r>
          <w:rPr>
            <w:rFonts w:ascii="Calibri" w:hAnsi="Calibri" w:cs="Calibri"/>
            <w:color w:val="0000FF"/>
          </w:rPr>
          <w:t>пунктах 1</w:t>
        </w:r>
      </w:hyperlink>
      <w:r>
        <w:rPr>
          <w:rFonts w:ascii="Calibri" w:hAnsi="Calibri" w:cs="Calibri"/>
        </w:rPr>
        <w:t xml:space="preserve"> - </w:t>
      </w:r>
      <w:hyperlink w:anchor="Par478" w:history="1">
        <w:r>
          <w:rPr>
            <w:rFonts w:ascii="Calibri" w:hAnsi="Calibri" w:cs="Calibri"/>
            <w:color w:val="0000FF"/>
          </w:rPr>
          <w:t>3 части 1</w:t>
        </w:r>
      </w:hyperlink>
      <w:r>
        <w:rPr>
          <w:rFonts w:ascii="Calibri" w:hAnsi="Calibri" w:cs="Calibri"/>
        </w:rPr>
        <w:t xml:space="preserve">, </w:t>
      </w:r>
      <w:hyperlink w:anchor="Par486" w:history="1">
        <w:r>
          <w:rPr>
            <w:rFonts w:ascii="Calibri" w:hAnsi="Calibri" w:cs="Calibri"/>
            <w:color w:val="0000FF"/>
          </w:rPr>
          <w:t>пунктах 1</w:t>
        </w:r>
      </w:hyperlink>
      <w:r>
        <w:rPr>
          <w:rFonts w:ascii="Calibri" w:hAnsi="Calibri" w:cs="Calibri"/>
        </w:rPr>
        <w:t xml:space="preserve">, </w:t>
      </w:r>
      <w:hyperlink w:anchor="Par495" w:history="1">
        <w:r>
          <w:rPr>
            <w:rFonts w:ascii="Calibri" w:hAnsi="Calibri" w:cs="Calibri"/>
            <w:color w:val="0000FF"/>
          </w:rPr>
          <w:t>5</w:t>
        </w:r>
      </w:hyperlink>
      <w:r>
        <w:rPr>
          <w:rFonts w:ascii="Calibri" w:hAnsi="Calibri" w:cs="Calibri"/>
        </w:rPr>
        <w:t xml:space="preserve"> - </w:t>
      </w:r>
      <w:hyperlink w:anchor="Par498" w:history="1">
        <w:r>
          <w:rPr>
            <w:rFonts w:ascii="Calibri" w:hAnsi="Calibri" w:cs="Calibri"/>
            <w:color w:val="0000FF"/>
          </w:rPr>
          <w:t>7 части 3</w:t>
        </w:r>
      </w:hyperlink>
      <w:r>
        <w:rPr>
          <w:rFonts w:ascii="Calibri" w:hAnsi="Calibri" w:cs="Calibri"/>
        </w:rPr>
        <w:t xml:space="preserve">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55" w:name="Par509"/>
      <w:bookmarkEnd w:id="55"/>
      <w:r>
        <w:rPr>
          <w:rFonts w:ascii="Calibri" w:hAnsi="Calibri" w:cs="Calibri"/>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Собственники или иные законные владельцы объектов централизованных систем горячего </w:t>
      </w:r>
      <w:r>
        <w:rPr>
          <w:rFonts w:ascii="Calibri" w:hAnsi="Calibri" w:cs="Calibri"/>
        </w:rPr>
        <w:lastRenderedPageBreak/>
        <w:t>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вывода объектов централизованной системы горячего водоснабжения в ремонт или из эксплуатации устанавливаются </w:t>
      </w:r>
      <w:hyperlink r:id="rId194"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jc w:val="center"/>
        <w:outlineLvl w:val="0"/>
        <w:rPr>
          <w:rFonts w:ascii="Calibri" w:hAnsi="Calibri" w:cs="Calibri"/>
          <w:b/>
          <w:bCs/>
        </w:rPr>
      </w:pPr>
      <w:bookmarkStart w:id="56" w:name="Par521"/>
      <w:bookmarkEnd w:id="56"/>
      <w:r>
        <w:rPr>
          <w:rFonts w:ascii="Calibri" w:hAnsi="Calibri" w:cs="Calibri"/>
          <w:b/>
          <w:bCs/>
        </w:rPr>
        <w:t>Глава 4. ОБЕСПЕЧЕНИЕ КАЧЕСТВА ПИТЬЕВОЙ ВОДЫ, ГОРЯЧЕЙ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57" w:name="Par523"/>
      <w:bookmarkEnd w:id="57"/>
      <w:r>
        <w:rPr>
          <w:rFonts w:ascii="Calibri" w:hAnsi="Calibri" w:cs="Calibri"/>
        </w:rPr>
        <w:t>Статья 23. Обеспечение качества питьевой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ar256" w:history="1">
        <w:r>
          <w:rPr>
            <w:rFonts w:ascii="Calibri" w:hAnsi="Calibri" w:cs="Calibri"/>
            <w:color w:val="0000FF"/>
          </w:rPr>
          <w:t>частью 7 статьи 8</w:t>
        </w:r>
      </w:hyperlink>
      <w:r>
        <w:rPr>
          <w:rFonts w:ascii="Calibri" w:hAnsi="Calibri" w:cs="Calibri"/>
        </w:rPr>
        <w:t xml:space="preserve"> настоящего Федерального закона.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58" w:name="Par529"/>
      <w:bookmarkEnd w:id="58"/>
      <w:r>
        <w:rPr>
          <w:rFonts w:ascii="Calibri" w:hAnsi="Calibri" w:cs="Calibri"/>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59" w:name="Par530"/>
      <w:bookmarkEnd w:id="59"/>
      <w:r>
        <w:rPr>
          <w:rFonts w:ascii="Calibri" w:hAnsi="Calibri" w:cs="Calibri"/>
        </w:rPr>
        <w:t xml:space="preserve">6. В случае получения указанного в </w:t>
      </w:r>
      <w:hyperlink w:anchor="Par529" w:history="1">
        <w:r>
          <w:rPr>
            <w:rFonts w:ascii="Calibri" w:hAnsi="Calibri" w:cs="Calibri"/>
            <w:color w:val="0000FF"/>
          </w:rPr>
          <w:t>части 5</w:t>
        </w:r>
      </w:hyperlink>
      <w:r>
        <w:rPr>
          <w:rFonts w:ascii="Calibri" w:hAnsi="Calibri" w:cs="Calibri"/>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ar530" w:history="1">
        <w:r>
          <w:rPr>
            <w:rFonts w:ascii="Calibri" w:hAnsi="Calibri" w:cs="Calibri"/>
            <w:color w:val="0000FF"/>
          </w:rPr>
          <w:t>части 6</w:t>
        </w:r>
      </w:hyperlink>
      <w:r>
        <w:rPr>
          <w:rFonts w:ascii="Calibri" w:hAnsi="Calibri" w:cs="Calibri"/>
        </w:rP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существенного ухудшения качества питьевой воды, выявленного по результатам </w:t>
      </w:r>
      <w:r>
        <w:rPr>
          <w:rFonts w:ascii="Calibri" w:hAnsi="Calibri" w:cs="Calibri"/>
        </w:rPr>
        <w:lastRenderedPageBreak/>
        <w:t>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60" w:name="Par538"/>
      <w:bookmarkEnd w:id="60"/>
      <w:r>
        <w:rPr>
          <w:rFonts w:ascii="Calibri" w:hAnsi="Calibri" w:cs="Calibri"/>
        </w:rPr>
        <w:t>Статья 24. Обеспечение качества горячей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ar256" w:history="1">
        <w:r>
          <w:rPr>
            <w:rFonts w:ascii="Calibri" w:hAnsi="Calibri" w:cs="Calibri"/>
            <w:color w:val="0000FF"/>
          </w:rPr>
          <w:t>частью 7 статьи 8</w:t>
        </w:r>
      </w:hyperlink>
      <w:r>
        <w:rPr>
          <w:rFonts w:ascii="Calibri" w:hAnsi="Calibri" w:cs="Calibri"/>
        </w:rPr>
        <w:t xml:space="preserve"> настоящего Федерального закона.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61" w:name="Par545"/>
      <w:bookmarkEnd w:id="61"/>
      <w:r>
        <w:rPr>
          <w:rFonts w:ascii="Calibri" w:hAnsi="Calibri" w:cs="Calibri"/>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62" w:name="Par546"/>
      <w:bookmarkEnd w:id="62"/>
      <w:r>
        <w:rPr>
          <w:rFonts w:ascii="Calibri" w:hAnsi="Calibri" w:cs="Calibri"/>
        </w:rPr>
        <w:t xml:space="preserve">7. В случае получения указанного в </w:t>
      </w:r>
      <w:hyperlink w:anchor="Par545" w:history="1">
        <w:r>
          <w:rPr>
            <w:rFonts w:ascii="Calibri" w:hAnsi="Calibri" w:cs="Calibri"/>
            <w:color w:val="0000FF"/>
          </w:rPr>
          <w:t>части 6</w:t>
        </w:r>
      </w:hyperlink>
      <w:r>
        <w:rPr>
          <w:rFonts w:ascii="Calibri" w:hAnsi="Calibri" w:cs="Calibri"/>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w:t>
      </w:r>
      <w:r>
        <w:rPr>
          <w:rFonts w:ascii="Calibri" w:hAnsi="Calibri" w:cs="Calibri"/>
        </w:rPr>
        <w:lastRenderedPageBreak/>
        <w:t xml:space="preserve">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195"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ar546" w:history="1">
        <w:r>
          <w:rPr>
            <w:rFonts w:ascii="Calibri" w:hAnsi="Calibri" w:cs="Calibri"/>
            <w:color w:val="0000FF"/>
          </w:rPr>
          <w:t>части 7</w:t>
        </w:r>
      </w:hyperlink>
      <w:r>
        <w:rPr>
          <w:rFonts w:ascii="Calibri" w:hAnsi="Calibri" w:cs="Calibri"/>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63" w:name="Par555"/>
      <w:bookmarkEnd w:id="63"/>
      <w:r>
        <w:rPr>
          <w:rFonts w:ascii="Calibri" w:hAnsi="Calibri" w:cs="Calibri"/>
        </w:rPr>
        <w:t>Статья 25. Производственный контроль качества питьевой воды, качества горячей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w:t>
      </w:r>
      <w:r>
        <w:rPr>
          <w:rFonts w:ascii="Calibri" w:hAnsi="Calibri" w:cs="Calibri"/>
        </w:rPr>
        <w:lastRenderedPageBreak/>
        <w:t>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198" w:history="1">
        <w:r>
          <w:rPr>
            <w:rFonts w:ascii="Calibri" w:hAnsi="Calibri" w:cs="Calibri"/>
            <w:color w:val="0000FF"/>
          </w:rPr>
          <w:t>Порядок</w:t>
        </w:r>
      </w:hyperlink>
      <w:r>
        <w:rPr>
          <w:rFonts w:ascii="Calibri" w:hAnsi="Calibri" w:cs="Calibri"/>
        </w:rP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0" w:history="1">
        <w:r>
          <w:rPr>
            <w:rFonts w:ascii="Calibri" w:hAnsi="Calibri" w:cs="Calibri"/>
            <w:color w:val="0000FF"/>
          </w:rPr>
          <w:t>закона</w:t>
        </w:r>
      </w:hyperlink>
      <w:r>
        <w:rPr>
          <w:rFonts w:ascii="Calibri" w:hAnsi="Calibri" w:cs="Calibri"/>
        </w:rPr>
        <w:t xml:space="preserve"> от 23.06.2014 N 160-ФЗ)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Программа производственного контроля качества питьевой воды, горячей воды включает в себя: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показателей, по которым осуществляется контроль;</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частоты отбора проб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1" w:history="1">
        <w:r>
          <w:rPr>
            <w:rFonts w:ascii="Calibri" w:hAnsi="Calibri" w:cs="Calibri"/>
            <w:color w:val="0000FF"/>
          </w:rPr>
          <w:t>Перечень</w:t>
        </w:r>
      </w:hyperlink>
      <w:r>
        <w:rPr>
          <w:rFonts w:ascii="Calibri" w:hAnsi="Calibri" w:cs="Calibri"/>
        </w:rPr>
        <w:t xml:space="preserve"> показателей, по которым осуществляется производственный контроль качества питьевой воды, горячей воды, и </w:t>
      </w:r>
      <w:hyperlink r:id="rId202" w:history="1">
        <w:r>
          <w:rPr>
            <w:rFonts w:ascii="Calibri" w:hAnsi="Calibri" w:cs="Calibri"/>
            <w:color w:val="0000FF"/>
          </w:rPr>
          <w:t>требования</w:t>
        </w:r>
      </w:hyperlink>
      <w:r>
        <w:rPr>
          <w:rFonts w:ascii="Calibri" w:hAnsi="Calibri" w:cs="Calibri"/>
        </w:rP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качества питьевой воды, горячей воды требованиям </w:t>
      </w:r>
      <w:hyperlink r:id="rId203" w:history="1">
        <w:r>
          <w:rPr>
            <w:rFonts w:ascii="Calibri" w:hAnsi="Calibri" w:cs="Calibri"/>
            <w:color w:val="0000FF"/>
          </w:rPr>
          <w:t>законодательства</w:t>
        </w:r>
      </w:hyperlink>
      <w:r>
        <w:rPr>
          <w:rFonts w:ascii="Calibri" w:hAnsi="Calibri" w:cs="Calibri"/>
        </w:rP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повышения в регионе заболеваемости инфекционной и неинфекционной этиологии, связанной с потреблением воды человеком;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технологии водоподготовки питьевой воды и приготовления горячей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jc w:val="center"/>
        <w:outlineLvl w:val="0"/>
        <w:rPr>
          <w:rFonts w:ascii="Calibri" w:hAnsi="Calibri" w:cs="Calibri"/>
          <w:b/>
          <w:bCs/>
        </w:rPr>
      </w:pPr>
      <w:bookmarkStart w:id="64" w:name="Par574"/>
      <w:bookmarkEnd w:id="64"/>
      <w:r>
        <w:rPr>
          <w:rFonts w:ascii="Calibri" w:hAnsi="Calibri" w:cs="Calibri"/>
          <w:b/>
          <w:bCs/>
        </w:rPr>
        <w:t>Глава 5. ОБЕСПЕЧЕНИЕ ОХРАНЫ ОКРУЖАЮЩЕЙ СРЕДЫ В СФЕРЕ</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65" w:name="Par577"/>
      <w:bookmarkEnd w:id="65"/>
      <w:r>
        <w:rPr>
          <w:rFonts w:ascii="Calibri" w:hAnsi="Calibri" w:cs="Calibri"/>
        </w:rPr>
        <w:t>Статья 26. Предотвращение негативного воздействия на окружающую среду при осуществлении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4" w:history="1">
        <w:r>
          <w:rPr>
            <w:rFonts w:ascii="Calibri" w:hAnsi="Calibri" w:cs="Calibri"/>
            <w:color w:val="0000FF"/>
          </w:rPr>
          <w:t>Требования</w:t>
        </w:r>
      </w:hyperlink>
      <w:r>
        <w:rPr>
          <w:rFonts w:ascii="Calibri" w:hAnsi="Calibri" w:cs="Calibri"/>
        </w:rPr>
        <w:t xml:space="preserve"> к содержанию плана снижения сбросов, </w:t>
      </w:r>
      <w:hyperlink r:id="rId205" w:history="1">
        <w:r>
          <w:rPr>
            <w:rFonts w:ascii="Calibri" w:hAnsi="Calibri" w:cs="Calibri"/>
            <w:color w:val="0000FF"/>
          </w:rPr>
          <w:t>порядок</w:t>
        </w:r>
      </w:hyperlink>
      <w:r>
        <w:rPr>
          <w:rFonts w:ascii="Calibri" w:hAnsi="Calibri" w:cs="Calibri"/>
        </w:rPr>
        <w:t xml:space="preserve"> и сроки его согласования, </w:t>
      </w:r>
      <w:hyperlink r:id="rId206" w:history="1">
        <w:r>
          <w:rPr>
            <w:rFonts w:ascii="Calibri" w:hAnsi="Calibri" w:cs="Calibri"/>
            <w:color w:val="0000FF"/>
          </w:rPr>
          <w:t>основания</w:t>
        </w:r>
      </w:hyperlink>
      <w:r>
        <w:rPr>
          <w:rFonts w:ascii="Calibri" w:hAnsi="Calibri" w:cs="Calibri"/>
        </w:rPr>
        <w:t xml:space="preserve"> для отказа в согласовании такого плана устанавливаются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F738F3" w:rsidRDefault="00F738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7 статьи 26 приостановлено до 1 января 2019 года Федеральным </w:t>
      </w:r>
      <w:hyperlink r:id="rId207" w:history="1">
        <w:r>
          <w:rPr>
            <w:rFonts w:ascii="Calibri" w:hAnsi="Calibri" w:cs="Calibri"/>
            <w:color w:val="0000FF"/>
          </w:rPr>
          <w:t>законом</w:t>
        </w:r>
      </w:hyperlink>
      <w:r>
        <w:rPr>
          <w:rFonts w:ascii="Calibri" w:hAnsi="Calibri" w:cs="Calibri"/>
        </w:rPr>
        <w:t xml:space="preserve"> от 13.07.2015 N 221-ФЗ.</w:t>
      </w:r>
    </w:p>
    <w:p w:rsidR="00F738F3" w:rsidRDefault="00F738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66" w:name="Par589"/>
      <w:bookmarkEnd w:id="66"/>
      <w:r>
        <w:rPr>
          <w:rFonts w:ascii="Calibri" w:hAnsi="Calibri" w:cs="Calibri"/>
        </w:rP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67" w:name="Par593"/>
      <w:bookmarkEnd w:id="67"/>
      <w:r>
        <w:rPr>
          <w:rFonts w:ascii="Calibri" w:hAnsi="Calibri" w:cs="Calibri"/>
        </w:rP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68" w:name="Par595"/>
      <w:bookmarkEnd w:id="68"/>
      <w:r>
        <w:rPr>
          <w:rFonts w:ascii="Calibri" w:hAnsi="Calibri" w:cs="Calibri"/>
        </w:rPr>
        <w:t xml:space="preserve">1. В целях предотвращения негативного воздействия на окружающую среду для объектов абонентов, </w:t>
      </w:r>
      <w:hyperlink r:id="rId209" w:history="1">
        <w:r>
          <w:rPr>
            <w:rFonts w:ascii="Calibri" w:hAnsi="Calibri" w:cs="Calibri"/>
            <w:color w:val="0000FF"/>
          </w:rPr>
          <w:t>категории</w:t>
        </w:r>
      </w:hyperlink>
      <w:r>
        <w:rPr>
          <w:rFonts w:ascii="Calibri" w:hAnsi="Calibri" w:cs="Calibri"/>
        </w:rP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Лимиты на сбросы устанавливаются при наличии у таких абонентов утвержденного плана снижения сбросов.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Абоненты, указанные в </w:t>
      </w:r>
      <w:hyperlink w:anchor="Par595" w:history="1">
        <w:r>
          <w:rPr>
            <w:rFonts w:ascii="Calibri" w:hAnsi="Calibri" w:cs="Calibri"/>
            <w:color w:val="0000FF"/>
          </w:rPr>
          <w:t>части 1</w:t>
        </w:r>
      </w:hyperlink>
      <w:r>
        <w:rPr>
          <w:rFonts w:ascii="Calibri" w:hAnsi="Calibri" w:cs="Calibri"/>
        </w:rP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w:t>
      </w:r>
      <w:r>
        <w:rPr>
          <w:rFonts w:ascii="Calibri" w:hAnsi="Calibri" w:cs="Calibri"/>
        </w:rPr>
        <w:lastRenderedPageBreak/>
        <w:t>исполнительной власти, осуществляющего государственный экологический надзор.</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0" w:history="1">
        <w:r>
          <w:rPr>
            <w:rFonts w:ascii="Calibri" w:hAnsi="Calibri" w:cs="Calibri"/>
            <w:color w:val="0000FF"/>
          </w:rPr>
          <w:t>Порядок</w:t>
        </w:r>
      </w:hyperlink>
      <w:r>
        <w:rPr>
          <w:rFonts w:ascii="Calibri" w:hAnsi="Calibri" w:cs="Calibri"/>
        </w:rP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69" w:name="Par599"/>
      <w:bookmarkEnd w:id="69"/>
      <w:r>
        <w:rPr>
          <w:rFonts w:ascii="Calibri" w:hAnsi="Calibri" w:cs="Calibri"/>
        </w:rP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F738F3" w:rsidRDefault="00F738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6 статьи 27 приостановлено до 1 января 2019 года Федеральным </w:t>
      </w:r>
      <w:hyperlink r:id="rId211" w:history="1">
        <w:r>
          <w:rPr>
            <w:rFonts w:ascii="Calibri" w:hAnsi="Calibri" w:cs="Calibri"/>
            <w:color w:val="0000FF"/>
          </w:rPr>
          <w:t>законом</w:t>
        </w:r>
      </w:hyperlink>
      <w:r>
        <w:rPr>
          <w:rFonts w:ascii="Calibri" w:hAnsi="Calibri" w:cs="Calibri"/>
        </w:rPr>
        <w:t xml:space="preserve"> от 13.07.2015 N 221-ФЗ.</w:t>
      </w:r>
    </w:p>
    <w:p w:rsidR="00F738F3" w:rsidRDefault="00F738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70" w:name="Par604"/>
      <w:bookmarkEnd w:id="70"/>
      <w:r>
        <w:rPr>
          <w:rFonts w:ascii="Calibri" w:hAnsi="Calibri" w:cs="Calibri"/>
        </w:rP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с использованием принадлежащих абонентам сооружений и устройств, предназначенных для этих целей (локальные очистные сооружения).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71" w:name="Par606"/>
      <w:bookmarkEnd w:id="71"/>
      <w:r>
        <w:rPr>
          <w:rFonts w:ascii="Calibri" w:hAnsi="Calibri" w:cs="Calibri"/>
        </w:rPr>
        <w:t>Статья 28. Особенности исчисления и взимания платы за негативное воздействие на окружающую среду</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1 статьи 28 приостановлено до 1 января 2019 года Федеральным </w:t>
      </w:r>
      <w:hyperlink r:id="rId212" w:history="1">
        <w:r>
          <w:rPr>
            <w:rFonts w:ascii="Calibri" w:hAnsi="Calibri" w:cs="Calibri"/>
            <w:color w:val="0000FF"/>
          </w:rPr>
          <w:t>законом</w:t>
        </w:r>
      </w:hyperlink>
      <w:r>
        <w:rPr>
          <w:rFonts w:ascii="Calibri" w:hAnsi="Calibri" w:cs="Calibri"/>
        </w:rPr>
        <w:t xml:space="preserve"> от 13.07.2015 N 221-ФЗ.</w:t>
      </w:r>
    </w:p>
    <w:p w:rsidR="00F738F3" w:rsidRDefault="00F738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72" w:name="Par612"/>
      <w:bookmarkEnd w:id="72"/>
      <w:r>
        <w:rPr>
          <w:rFonts w:ascii="Calibri" w:hAnsi="Calibri" w:cs="Calibri"/>
        </w:rPr>
        <w:t>1. 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проведения организацией, осуществляющей водоотведение, абонентами таких организаций природоохранных мероприятий, в том числе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w:t>
      </w:r>
      <w:hyperlink r:id="rId2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Затратами на реализацию природоохранных мероприятий признаются документально подтвержденные в отчетном периоде затраты организации, осуществляющей водоотведение, абонента такой организации на реализацию мероприятий, включенных в план снижения сбросов.</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73" w:name="Par615"/>
      <w:bookmarkEnd w:id="73"/>
      <w:r>
        <w:rPr>
          <w:rFonts w:ascii="Calibri" w:hAnsi="Calibri" w:cs="Calibri"/>
        </w:rPr>
        <w:t>Статья 29. Особенности возмещения вреда окружающей среде</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F738F3" w:rsidRDefault="00F738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2 статьи 29 приостановлено до 1 января 2019 года Федеральным </w:t>
      </w:r>
      <w:hyperlink r:id="rId214" w:history="1">
        <w:r>
          <w:rPr>
            <w:rFonts w:ascii="Calibri" w:hAnsi="Calibri" w:cs="Calibri"/>
            <w:color w:val="0000FF"/>
          </w:rPr>
          <w:t>законом</w:t>
        </w:r>
      </w:hyperlink>
      <w:r>
        <w:rPr>
          <w:rFonts w:ascii="Calibri" w:hAnsi="Calibri" w:cs="Calibri"/>
        </w:rPr>
        <w:t xml:space="preserve"> от 13.07.2015 N 221-ФЗ.</w:t>
      </w:r>
    </w:p>
    <w:p w:rsidR="00F738F3" w:rsidRDefault="00F738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74" w:name="Par622"/>
      <w:bookmarkEnd w:id="74"/>
      <w:r>
        <w:rPr>
          <w:rFonts w:ascii="Calibri" w:hAnsi="Calibri" w:cs="Calibri"/>
        </w:rPr>
        <w:lastRenderedPageBreak/>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75" w:name="Par624"/>
      <w:bookmarkEnd w:id="75"/>
      <w:r>
        <w:rPr>
          <w:rFonts w:ascii="Calibri" w:hAnsi="Calibri" w:cs="Calibri"/>
        </w:rPr>
        <w:t>Статья 30. Контроль состава и свойств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2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контроля состава и свойств сточных вод включает:</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абонентов, для объектов которых установлены нормативы допустимых сбросов абонентов;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периодичности планового контроля абонентов и основания для проведения внепланового контроля;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мест отбора проб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16" w:history="1">
        <w:r>
          <w:rPr>
            <w:rFonts w:ascii="Calibri" w:hAnsi="Calibri" w:cs="Calibri"/>
            <w:color w:val="0000FF"/>
          </w:rPr>
          <w:t>закона</w:t>
        </w:r>
      </w:hyperlink>
      <w:r>
        <w:rPr>
          <w:rFonts w:ascii="Calibri" w:hAnsi="Calibri" w:cs="Calibri"/>
        </w:rPr>
        <w:t xml:space="preserve"> от 23.06.2014 N 160-ФЗ)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jc w:val="center"/>
        <w:outlineLvl w:val="0"/>
        <w:rPr>
          <w:rFonts w:ascii="Calibri" w:hAnsi="Calibri" w:cs="Calibri"/>
          <w:b/>
          <w:bCs/>
        </w:rPr>
      </w:pPr>
      <w:bookmarkStart w:id="76" w:name="Par637"/>
      <w:bookmarkEnd w:id="76"/>
      <w:r>
        <w:rPr>
          <w:rFonts w:ascii="Calibri" w:hAnsi="Calibri" w:cs="Calibri"/>
          <w:b/>
          <w:bCs/>
        </w:rPr>
        <w:t>Глава 6. РЕГУЛИРОВАНИЕ ТАРИФОВ В СФЕРЕ ВОДОСНАБЖЕНИЯ</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77" w:name="Par640"/>
      <w:bookmarkEnd w:id="77"/>
      <w:r>
        <w:rPr>
          <w:rFonts w:ascii="Calibri" w:hAnsi="Calibri" w:cs="Calibri"/>
        </w:rPr>
        <w:t>Статья 31. Виды деятельности и тарифы в сфере водоснабжения и водоотведения, подлежащие регулированию</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регулируемым видам деятельности в сфере холодного водоснабжения относятся: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холодное водоснабжение, в том числе: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транспортировка воды, включая распределение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подвоз воды в случаях, установленных </w:t>
      </w:r>
      <w:hyperlink w:anchor="Par655" w:history="1">
        <w:r>
          <w:rPr>
            <w:rFonts w:ascii="Calibri" w:hAnsi="Calibri" w:cs="Calibri"/>
            <w:color w:val="0000FF"/>
          </w:rPr>
          <w:t>частью 3</w:t>
        </w:r>
      </w:hyperlink>
      <w:r>
        <w:rPr>
          <w:rFonts w:ascii="Calibri" w:hAnsi="Calibri" w:cs="Calibri"/>
        </w:rPr>
        <w:t xml:space="preserve"> настоящей статьи;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подключение (технологическое присоединение) к централизованной системе </w:t>
      </w:r>
      <w:r>
        <w:rPr>
          <w:rFonts w:ascii="Calibri" w:hAnsi="Calibri" w:cs="Calibri"/>
        </w:rPr>
        <w:lastRenderedPageBreak/>
        <w:t>водоснабжения.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78" w:name="Par648"/>
      <w:bookmarkEnd w:id="78"/>
      <w:r>
        <w:rPr>
          <w:rFonts w:ascii="Calibri" w:hAnsi="Calibri" w:cs="Calibri"/>
        </w:rPr>
        <w:t>2. Регулированию подлежат следующие тарифы в сфере холодного водоснабжения:</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79" w:name="Par649"/>
      <w:bookmarkEnd w:id="79"/>
      <w:r>
        <w:rPr>
          <w:rFonts w:ascii="Calibri" w:hAnsi="Calibri" w:cs="Calibri"/>
        </w:rPr>
        <w:t>1) тариф на питьевую воду (питьевое водоснабжение);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 на техническую воду;</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80" w:name="Par651"/>
      <w:bookmarkEnd w:id="80"/>
      <w:r>
        <w:rPr>
          <w:rFonts w:ascii="Calibri" w:hAnsi="Calibri" w:cs="Calibri"/>
        </w:rPr>
        <w:t>3) тариф на транспортировку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 на подвоз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тариф на подключение (технологическое присоединение) к централизованной системе холодного водоснабжения.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81" w:name="Par655"/>
      <w:bookmarkEnd w:id="81"/>
      <w:r>
        <w:rPr>
          <w:rFonts w:ascii="Calibri" w:hAnsi="Calibri" w:cs="Calibri"/>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горячее водоснабжение, в том числе: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приготовление воды на нужды горячего водоснабжения;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транспортировка горячей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подключение (технологическое присоединение) к централизованной системе горячего водоснабжения.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82" w:name="Par662"/>
      <w:bookmarkEnd w:id="82"/>
      <w:r>
        <w:rPr>
          <w:rFonts w:ascii="Calibri" w:hAnsi="Calibri" w:cs="Calibri"/>
        </w:rPr>
        <w:t>5. Регулированию подлежат следующие тарифы в сфере горячего водоснабжения:</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83" w:name="Par663"/>
      <w:bookmarkEnd w:id="83"/>
      <w:r>
        <w:rPr>
          <w:rFonts w:ascii="Calibri" w:hAnsi="Calibri" w:cs="Calibri"/>
        </w:rPr>
        <w:t>1) тариф на горячую воду (горячее водоснабжение);</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84" w:name="Par664"/>
      <w:bookmarkEnd w:id="84"/>
      <w:r>
        <w:rPr>
          <w:rFonts w:ascii="Calibri" w:hAnsi="Calibri" w:cs="Calibri"/>
        </w:rPr>
        <w:t>2) тариф на транспортировку горячей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подключение (технологическое присоединение) к централизованной системе горячего водоснабжения.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85" w:name="Par667"/>
      <w:bookmarkEnd w:id="85"/>
      <w:r>
        <w:rPr>
          <w:rFonts w:ascii="Calibri" w:hAnsi="Calibri" w:cs="Calibri"/>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регулируемым видам деятельности в сфере водоотведения относятся: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водоотведение, в том числе очистка сточных вод, обращение с осадком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 и транспортировка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подключение (технологическое присоединение) к централизованной системе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86" w:name="Par673"/>
      <w:bookmarkEnd w:id="86"/>
      <w:r>
        <w:rPr>
          <w:rFonts w:ascii="Calibri" w:hAnsi="Calibri" w:cs="Calibri"/>
        </w:rPr>
        <w:t>8. Регулированию подлежат следующие тарифы в сфере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87" w:name="Par674"/>
      <w:bookmarkEnd w:id="87"/>
      <w:r>
        <w:rPr>
          <w:rFonts w:ascii="Calibri" w:hAnsi="Calibri" w:cs="Calibri"/>
        </w:rPr>
        <w:t>1) тариф на водоотведение;</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88" w:name="Par675"/>
      <w:bookmarkEnd w:id="88"/>
      <w:r>
        <w:rPr>
          <w:rFonts w:ascii="Calibri" w:hAnsi="Calibri" w:cs="Calibri"/>
        </w:rPr>
        <w:t>2) тариф на транспортировку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подключение (технологическое присоединение) к централизованной системе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89" w:name="Par678"/>
      <w:bookmarkEnd w:id="89"/>
      <w:r>
        <w:rPr>
          <w:rFonts w:ascii="Calibri" w:hAnsi="Calibri" w:cs="Calibri"/>
        </w:rP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223"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утверждаемыми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подлежащих регулированию тарифов и платы в сфере водоснабжения и водоотведения, указанных в </w:t>
      </w:r>
      <w:hyperlink w:anchor="Par648" w:history="1">
        <w:r>
          <w:rPr>
            <w:rFonts w:ascii="Calibri" w:hAnsi="Calibri" w:cs="Calibri"/>
            <w:color w:val="0000FF"/>
          </w:rPr>
          <w:t>частях 2</w:t>
        </w:r>
      </w:hyperlink>
      <w:r>
        <w:rPr>
          <w:rFonts w:ascii="Calibri" w:hAnsi="Calibri" w:cs="Calibri"/>
        </w:rPr>
        <w:t xml:space="preserve">, </w:t>
      </w:r>
      <w:hyperlink w:anchor="Par662" w:history="1">
        <w:r>
          <w:rPr>
            <w:rFonts w:ascii="Calibri" w:hAnsi="Calibri" w:cs="Calibri"/>
            <w:color w:val="0000FF"/>
          </w:rPr>
          <w:t>5</w:t>
        </w:r>
      </w:hyperlink>
      <w:r>
        <w:rPr>
          <w:rFonts w:ascii="Calibri" w:hAnsi="Calibri" w:cs="Calibri"/>
        </w:rPr>
        <w:t xml:space="preserve">, </w:t>
      </w:r>
      <w:hyperlink w:anchor="Par667" w:history="1">
        <w:r>
          <w:rPr>
            <w:rFonts w:ascii="Calibri" w:hAnsi="Calibri" w:cs="Calibri"/>
            <w:color w:val="0000FF"/>
          </w:rPr>
          <w:t>6</w:t>
        </w:r>
      </w:hyperlink>
      <w:r>
        <w:rPr>
          <w:rFonts w:ascii="Calibri" w:hAnsi="Calibri" w:cs="Calibri"/>
        </w:rPr>
        <w:t xml:space="preserve">, </w:t>
      </w:r>
      <w:hyperlink w:anchor="Par673" w:history="1">
        <w:r>
          <w:rPr>
            <w:rFonts w:ascii="Calibri" w:hAnsi="Calibri" w:cs="Calibri"/>
            <w:color w:val="0000FF"/>
          </w:rPr>
          <w:t>8</w:t>
        </w:r>
      </w:hyperlink>
      <w:r>
        <w:rPr>
          <w:rFonts w:ascii="Calibri" w:hAnsi="Calibri" w:cs="Calibri"/>
        </w:rPr>
        <w:t xml:space="preserve"> и </w:t>
      </w:r>
      <w:hyperlink w:anchor="Par678" w:history="1">
        <w:r>
          <w:rPr>
            <w:rFonts w:ascii="Calibri" w:hAnsi="Calibri" w:cs="Calibri"/>
            <w:color w:val="0000FF"/>
          </w:rPr>
          <w:t>9</w:t>
        </w:r>
      </w:hyperlink>
      <w:r>
        <w:rPr>
          <w:rFonts w:ascii="Calibri" w:hAnsi="Calibri" w:cs="Calibri"/>
        </w:rPr>
        <w:t xml:space="preserve"> настоящей статьи, является исчерпывающим. Цены на иные виды товаров, работ и услуг в этой сфере определяются по соглашению сторон и </w:t>
      </w:r>
      <w:r>
        <w:rPr>
          <w:rFonts w:ascii="Calibri" w:hAnsi="Calibri" w:cs="Calibri"/>
        </w:rPr>
        <w:lastRenderedPageBreak/>
        <w:t>регулированию не подлежат.</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 </w:t>
      </w:r>
      <w:hyperlink r:id="rId226" w:history="1">
        <w:r>
          <w:rPr>
            <w:rFonts w:ascii="Calibri" w:hAnsi="Calibri" w:cs="Calibri"/>
            <w:color w:val="0000FF"/>
          </w:rPr>
          <w:t>порядком</w:t>
        </w:r>
      </w:hyperlink>
      <w:r>
        <w:rPr>
          <w:rFonts w:ascii="Calibri" w:hAnsi="Calibri" w:cs="Calibri"/>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90" w:name="Par684"/>
      <w:bookmarkEnd w:id="90"/>
      <w:r>
        <w:rPr>
          <w:rFonts w:ascii="Calibri" w:hAnsi="Calibri" w:cs="Calibri"/>
        </w:rPr>
        <w:t>Статья 32. Методы и способы регулирования тарифов в сфере водоснабжения и водоотведения, период действия тарифов</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227"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w:t>
      </w:r>
      <w:r>
        <w:rPr>
          <w:rFonts w:ascii="Calibri" w:hAnsi="Calibri" w:cs="Calibri"/>
        </w:rPr>
        <w:lastRenderedPageBreak/>
        <w:t xml:space="preserve">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2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29"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231"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232" w:history="1">
        <w:r>
          <w:rPr>
            <w:rFonts w:ascii="Calibri" w:hAnsi="Calibri" w:cs="Calibri"/>
            <w:color w:val="0000FF"/>
          </w:rPr>
          <w:t>порядке</w:t>
        </w:r>
      </w:hyperlink>
      <w:r>
        <w:rPr>
          <w:rFonts w:ascii="Calibri" w:hAnsi="Calibri" w:cs="Calibri"/>
        </w:rPr>
        <w:t>, определенном основами ценообразования в сфере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233" w:history="1">
        <w:r>
          <w:rPr>
            <w:rFonts w:ascii="Calibri" w:hAnsi="Calibri" w:cs="Calibri"/>
            <w:color w:val="0000FF"/>
          </w:rPr>
          <w:t>порядке</w:t>
        </w:r>
      </w:hyperlink>
      <w:r>
        <w:rPr>
          <w:rFonts w:ascii="Calibri" w:hAnsi="Calibri" w:cs="Calibri"/>
        </w:rPr>
        <w:t>, определенном основами ценообразования в сфере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28.06.2014 N 200-ФЗ)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До 1 января 2016 года осуществляется поэтапный переход к государственному регулированию тарифов, указанных в </w:t>
      </w:r>
      <w:hyperlink w:anchor="Par649" w:history="1">
        <w:r>
          <w:rPr>
            <w:rFonts w:ascii="Calibri" w:hAnsi="Calibri" w:cs="Calibri"/>
            <w:color w:val="0000FF"/>
          </w:rPr>
          <w:t>пунктах 1</w:t>
        </w:r>
      </w:hyperlink>
      <w:r>
        <w:rPr>
          <w:rFonts w:ascii="Calibri" w:hAnsi="Calibri" w:cs="Calibri"/>
        </w:rPr>
        <w:t xml:space="preserve"> - </w:t>
      </w:r>
      <w:hyperlink w:anchor="Par651" w:history="1">
        <w:r>
          <w:rPr>
            <w:rFonts w:ascii="Calibri" w:hAnsi="Calibri" w:cs="Calibri"/>
            <w:color w:val="0000FF"/>
          </w:rPr>
          <w:t>3 части 2</w:t>
        </w:r>
      </w:hyperlink>
      <w:r>
        <w:rPr>
          <w:rFonts w:ascii="Calibri" w:hAnsi="Calibri" w:cs="Calibri"/>
        </w:rPr>
        <w:t xml:space="preserve">, </w:t>
      </w:r>
      <w:hyperlink w:anchor="Par663" w:history="1">
        <w:r>
          <w:rPr>
            <w:rFonts w:ascii="Calibri" w:hAnsi="Calibri" w:cs="Calibri"/>
            <w:color w:val="0000FF"/>
          </w:rPr>
          <w:t>пунктах 1</w:t>
        </w:r>
      </w:hyperlink>
      <w:r>
        <w:rPr>
          <w:rFonts w:ascii="Calibri" w:hAnsi="Calibri" w:cs="Calibri"/>
        </w:rPr>
        <w:t xml:space="preserve"> и </w:t>
      </w:r>
      <w:hyperlink w:anchor="Par664" w:history="1">
        <w:r>
          <w:rPr>
            <w:rFonts w:ascii="Calibri" w:hAnsi="Calibri" w:cs="Calibri"/>
            <w:color w:val="0000FF"/>
          </w:rPr>
          <w:t>2 части 5</w:t>
        </w:r>
      </w:hyperlink>
      <w:r>
        <w:rPr>
          <w:rFonts w:ascii="Calibri" w:hAnsi="Calibri" w:cs="Calibri"/>
        </w:rPr>
        <w:t xml:space="preserve">, </w:t>
      </w:r>
      <w:hyperlink w:anchor="Par674" w:history="1">
        <w:r>
          <w:rPr>
            <w:rFonts w:ascii="Calibri" w:hAnsi="Calibri" w:cs="Calibri"/>
            <w:color w:val="0000FF"/>
          </w:rPr>
          <w:t>пунктах 1</w:t>
        </w:r>
      </w:hyperlink>
      <w:r>
        <w:rPr>
          <w:rFonts w:ascii="Calibri" w:hAnsi="Calibri" w:cs="Calibri"/>
        </w:rPr>
        <w:t xml:space="preserve"> и </w:t>
      </w:r>
      <w:hyperlink w:anchor="Par675" w:history="1">
        <w:r>
          <w:rPr>
            <w:rFonts w:ascii="Calibri" w:hAnsi="Calibri" w:cs="Calibri"/>
            <w:color w:val="0000FF"/>
          </w:rPr>
          <w:t>2 части 8 статьи 31</w:t>
        </w:r>
      </w:hyperlink>
      <w:r>
        <w:rPr>
          <w:rFonts w:ascii="Calibri" w:hAnsi="Calibri" w:cs="Calibri"/>
        </w:rP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w:t>
      </w:r>
      <w:r>
        <w:rPr>
          <w:rFonts w:ascii="Calibri" w:hAnsi="Calibri" w:cs="Calibri"/>
        </w:rPr>
        <w:lastRenderedPageBreak/>
        <w:t>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35" w:history="1">
        <w:r>
          <w:rPr>
            <w:rFonts w:ascii="Calibri" w:hAnsi="Calibri" w:cs="Calibri"/>
            <w:color w:val="0000FF"/>
          </w:rPr>
          <w:t>законом</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36" w:history="1">
        <w:r>
          <w:rPr>
            <w:rFonts w:ascii="Calibri" w:hAnsi="Calibri" w:cs="Calibri"/>
            <w:color w:val="0000FF"/>
          </w:rPr>
          <w:t>закона</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установлении тарифов с применением метода доходности инвестированного капитала и метода индексации: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долгосрочный период регулирования в соответствии с </w:t>
      </w:r>
      <w:hyperlink r:id="rId237"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w:t>
      </w:r>
      <w:hyperlink r:id="rId238"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23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240"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42" w:history="1">
        <w:r>
          <w:rPr>
            <w:rFonts w:ascii="Calibri" w:hAnsi="Calibri" w:cs="Calibri"/>
            <w:color w:val="0000FF"/>
          </w:rPr>
          <w:t>закона</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243" w:history="1">
        <w:r>
          <w:rPr>
            <w:rFonts w:ascii="Calibri" w:hAnsi="Calibri" w:cs="Calibri"/>
            <w:color w:val="0000FF"/>
          </w:rPr>
          <w:t>правилами</w:t>
        </w:r>
      </w:hyperlink>
      <w:r>
        <w:rPr>
          <w:rFonts w:ascii="Calibri" w:hAnsi="Calibri" w:cs="Calibri"/>
        </w:rP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Доходность инвестированного капитала определяется в соответствии с </w:t>
      </w:r>
      <w:hyperlink r:id="rId244" w:history="1">
        <w:r>
          <w:rPr>
            <w:rFonts w:ascii="Calibri" w:hAnsi="Calibri" w:cs="Calibri"/>
            <w:color w:val="0000FF"/>
          </w:rPr>
          <w:t>правилами</w:t>
        </w:r>
      </w:hyperlink>
      <w:r>
        <w:rPr>
          <w:rFonts w:ascii="Calibri" w:hAnsi="Calibri" w:cs="Calibri"/>
        </w:rPr>
        <w:t xml:space="preserve"> расчета нормы доходности инвестированного капитала,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45" w:history="1">
        <w:r>
          <w:rPr>
            <w:rFonts w:ascii="Calibri" w:hAnsi="Calibri" w:cs="Calibri"/>
            <w:color w:val="0000FF"/>
          </w:rPr>
          <w:t>Предельные индексы</w:t>
        </w:r>
      </w:hyperlink>
      <w:r>
        <w:rPr>
          <w:rFonts w:ascii="Calibri" w:hAnsi="Calibri" w:cs="Calibri"/>
        </w:rPr>
        <w:t xml:space="preserve"> могут быть установлены с календарной разбивкой. При </w:t>
      </w:r>
      <w:r>
        <w:rPr>
          <w:rFonts w:ascii="Calibri" w:hAnsi="Calibri" w:cs="Calibri"/>
        </w:rPr>
        <w:lastRenderedPageBreak/>
        <w:t xml:space="preserve">установлении, изменении предельных индексов в </w:t>
      </w:r>
      <w:hyperlink r:id="rId246" w:history="1">
        <w:r>
          <w:rPr>
            <w:rFonts w:ascii="Calibri" w:hAnsi="Calibri" w:cs="Calibri"/>
            <w:color w:val="0000FF"/>
          </w:rPr>
          <w:t>порядке</w:t>
        </w:r>
      </w:hyperlink>
      <w:r>
        <w:rPr>
          <w:rFonts w:ascii="Calibri" w:hAnsi="Calibri" w:cs="Calibri"/>
        </w:rPr>
        <w:t>,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48" w:history="1">
        <w:r>
          <w:rPr>
            <w:rFonts w:ascii="Calibri" w:hAnsi="Calibri" w:cs="Calibri"/>
            <w:color w:val="0000FF"/>
          </w:rPr>
          <w:t>законом</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91" w:name="Par721"/>
      <w:bookmarkEnd w:id="91"/>
      <w:r>
        <w:rPr>
          <w:rFonts w:ascii="Calibri" w:hAnsi="Calibri" w:cs="Calibri"/>
        </w:rP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w:t>
      </w:r>
      <w:r>
        <w:rPr>
          <w:rFonts w:ascii="Calibri" w:hAnsi="Calibri" w:cs="Calibri"/>
        </w:rPr>
        <w:lastRenderedPageBreak/>
        <w:t xml:space="preserve">(или)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этими органами в соответствии с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51" w:history="1">
        <w:r>
          <w:rPr>
            <w:rFonts w:ascii="Calibri" w:hAnsi="Calibri" w:cs="Calibri"/>
            <w:color w:val="0000FF"/>
          </w:rPr>
          <w:t>законом</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ar721" w:history="1">
        <w:r>
          <w:rPr>
            <w:rFonts w:ascii="Calibri" w:hAnsi="Calibri" w:cs="Calibri"/>
            <w:color w:val="0000FF"/>
          </w:rPr>
          <w:t>частью 19</w:t>
        </w:r>
      </w:hyperlink>
      <w:r>
        <w:rPr>
          <w:rFonts w:ascii="Calibri" w:hAnsi="Calibri" w:cs="Calibri"/>
        </w:rPr>
        <w:t xml:space="preserve"> настоящей статьи случае, подлежат компенсации (за исключением предусмотренных </w:t>
      </w:r>
      <w:hyperlink w:anchor="Par725" w:history="1">
        <w:r>
          <w:rPr>
            <w:rFonts w:ascii="Calibri" w:hAnsi="Calibri" w:cs="Calibri"/>
            <w:color w:val="0000FF"/>
          </w:rPr>
          <w:t>частью 21</w:t>
        </w:r>
      </w:hyperlink>
      <w:r>
        <w:rPr>
          <w:rFonts w:ascii="Calibri" w:hAnsi="Calibri" w:cs="Calibri"/>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252" w:history="1">
        <w:r>
          <w:rPr>
            <w:rFonts w:ascii="Calibri" w:hAnsi="Calibri" w:cs="Calibri"/>
            <w:color w:val="0000FF"/>
          </w:rPr>
          <w:t>порядке</w:t>
        </w:r>
      </w:hyperlink>
      <w:r>
        <w:rPr>
          <w:rFonts w:ascii="Calibri" w:hAnsi="Calibri" w:cs="Calibri"/>
        </w:rPr>
        <w:t>.</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53" w:history="1">
        <w:r>
          <w:rPr>
            <w:rFonts w:ascii="Calibri" w:hAnsi="Calibri" w:cs="Calibri"/>
            <w:color w:val="0000FF"/>
          </w:rPr>
          <w:t>законом</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92" w:name="Par725"/>
      <w:bookmarkEnd w:id="92"/>
      <w:r>
        <w:rPr>
          <w:rFonts w:ascii="Calibri" w:hAnsi="Calibri" w:cs="Calibri"/>
        </w:rP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4" w:history="1">
        <w:r>
          <w:rPr>
            <w:rFonts w:ascii="Calibri" w:hAnsi="Calibri" w:cs="Calibri"/>
            <w:color w:val="0000FF"/>
          </w:rPr>
          <w:t>законом</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Указанное в </w:t>
      </w:r>
      <w:hyperlink w:anchor="Par725" w:history="1">
        <w:r>
          <w:rPr>
            <w:rFonts w:ascii="Calibri" w:hAnsi="Calibri" w:cs="Calibri"/>
            <w:color w:val="0000FF"/>
          </w:rPr>
          <w:t>части 21</w:t>
        </w:r>
      </w:hyperlink>
      <w:r>
        <w:rPr>
          <w:rFonts w:ascii="Calibri" w:hAnsi="Calibri" w:cs="Calibri"/>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w:t>
      </w:r>
      <w:r>
        <w:rPr>
          <w:rFonts w:ascii="Calibri" w:hAnsi="Calibri" w:cs="Calibri"/>
        </w:rPr>
        <w:lastRenderedPageBreak/>
        <w:t xml:space="preserve">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ar725" w:history="1">
        <w:r>
          <w:rPr>
            <w:rFonts w:ascii="Calibri" w:hAnsi="Calibri" w:cs="Calibri"/>
            <w:color w:val="0000FF"/>
          </w:rPr>
          <w:t>части 21</w:t>
        </w:r>
      </w:hyperlink>
      <w:r>
        <w:rPr>
          <w:rFonts w:ascii="Calibri" w:hAnsi="Calibri" w:cs="Calibri"/>
        </w:rPr>
        <w:t xml:space="preserve"> настоящей статьи.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55" w:history="1">
        <w:r>
          <w:rPr>
            <w:rFonts w:ascii="Calibri" w:hAnsi="Calibri" w:cs="Calibri"/>
            <w:color w:val="0000FF"/>
          </w:rPr>
          <w:t>законом</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725" w:history="1">
        <w:r>
          <w:rPr>
            <w:rFonts w:ascii="Calibri" w:hAnsi="Calibri" w:cs="Calibri"/>
            <w:color w:val="0000FF"/>
          </w:rPr>
          <w:t>частью 21</w:t>
        </w:r>
      </w:hyperlink>
      <w:r>
        <w:rPr>
          <w:rFonts w:ascii="Calibri" w:hAnsi="Calibri" w:cs="Calibri"/>
        </w:rP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57" w:history="1">
        <w:r>
          <w:rPr>
            <w:rFonts w:ascii="Calibri" w:hAnsi="Calibri" w:cs="Calibri"/>
            <w:color w:val="0000FF"/>
          </w:rPr>
          <w:t>законом</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258"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ar721" w:history="1">
        <w:r>
          <w:rPr>
            <w:rFonts w:ascii="Calibri" w:hAnsi="Calibri" w:cs="Calibri"/>
            <w:color w:val="0000FF"/>
          </w:rPr>
          <w:t>частью 19</w:t>
        </w:r>
      </w:hyperlink>
      <w:r>
        <w:rPr>
          <w:rFonts w:ascii="Calibri" w:hAnsi="Calibri" w:cs="Calibri"/>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2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средств бюджета субъекта Российской Федерации, местного бюджета.</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260" w:history="1">
        <w:r>
          <w:rPr>
            <w:rFonts w:ascii="Calibri" w:hAnsi="Calibri" w:cs="Calibri"/>
            <w:color w:val="0000FF"/>
          </w:rPr>
          <w:t>законом</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261" w:history="1">
        <w:r>
          <w:rPr>
            <w:rFonts w:ascii="Calibri" w:hAnsi="Calibri" w:cs="Calibri"/>
            <w:color w:val="0000FF"/>
          </w:rPr>
          <w:t>законом</w:t>
        </w:r>
      </w:hyperlink>
      <w:r>
        <w:rPr>
          <w:rFonts w:ascii="Calibri" w:hAnsi="Calibri" w:cs="Calibri"/>
        </w:rPr>
        <w:t xml:space="preserve"> от 28.12.2013 N 417-ФЗ)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w:t>
      </w:r>
      <w:r>
        <w:rPr>
          <w:rFonts w:ascii="Calibri" w:hAnsi="Calibri" w:cs="Calibri"/>
        </w:rPr>
        <w:lastRenderedPageBreak/>
        <w:t>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262" w:history="1">
        <w:r>
          <w:rPr>
            <w:rFonts w:ascii="Calibri" w:hAnsi="Calibri" w:cs="Calibri"/>
            <w:color w:val="0000FF"/>
          </w:rPr>
          <w:t>законом</w:t>
        </w:r>
      </w:hyperlink>
      <w:r>
        <w:rPr>
          <w:rFonts w:ascii="Calibri" w:hAnsi="Calibri" w:cs="Calibri"/>
        </w:rPr>
        <w:t xml:space="preserve"> от 28.12.2013 N 417-ФЗ)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63" w:history="1">
        <w:r>
          <w:rPr>
            <w:rFonts w:ascii="Calibri" w:hAnsi="Calibri" w:cs="Calibri"/>
            <w:color w:val="0000FF"/>
          </w:rPr>
          <w:t>законом</w:t>
        </w:r>
      </w:hyperlink>
      <w:r>
        <w:rPr>
          <w:rFonts w:ascii="Calibri" w:hAnsi="Calibri" w:cs="Calibri"/>
        </w:rPr>
        <w:t xml:space="preserve"> от 28.12.2013 N 417-ФЗ)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93" w:name="Par740"/>
      <w:bookmarkEnd w:id="93"/>
      <w:r>
        <w:rPr>
          <w:rFonts w:ascii="Calibri" w:hAnsi="Calibri" w:cs="Calibri"/>
        </w:rPr>
        <w:t>Статья 33. Порядок государственного регулирования тарифов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264" w:history="1">
        <w:r>
          <w:rPr>
            <w:rFonts w:ascii="Calibri" w:hAnsi="Calibri" w:cs="Calibri"/>
            <w:color w:val="0000FF"/>
          </w:rPr>
          <w:t>правилами</w:t>
        </w:r>
      </w:hyperlink>
      <w:r>
        <w:rPr>
          <w:rFonts w:ascii="Calibri" w:hAnsi="Calibri" w:cs="Calibri"/>
        </w:rPr>
        <w:t xml:space="preserve"> регулирования тарифов в сфере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ar967" w:history="1">
        <w:r>
          <w:rPr>
            <w:rFonts w:ascii="Calibri" w:hAnsi="Calibri" w:cs="Calibri"/>
            <w:color w:val="0000FF"/>
          </w:rPr>
          <w:t>части 1 статьи 41.1</w:t>
        </w:r>
      </w:hyperlink>
      <w:r>
        <w:rPr>
          <w:rFonts w:ascii="Calibri" w:hAnsi="Calibri" w:cs="Calibri"/>
        </w:rP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5"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соглашению сторон договора аренды систем и (или) объектов, указанных в </w:t>
      </w:r>
      <w:hyperlink w:anchor="Par967" w:history="1">
        <w:r>
          <w:rPr>
            <w:rFonts w:ascii="Calibri" w:hAnsi="Calibri" w:cs="Calibri"/>
            <w:color w:val="0000FF"/>
          </w:rPr>
          <w:t>части 1 статьи 41.1</w:t>
        </w:r>
      </w:hyperlink>
      <w:r>
        <w:rPr>
          <w:rFonts w:ascii="Calibri" w:hAnsi="Calibri" w:cs="Calibri"/>
        </w:rP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введена Федеральным </w:t>
      </w:r>
      <w:hyperlink r:id="rId266"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94" w:name="Par749"/>
      <w:bookmarkEnd w:id="94"/>
      <w:r>
        <w:rPr>
          <w:rFonts w:ascii="Calibri" w:hAnsi="Calibri" w:cs="Calibri"/>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267" w:history="1">
        <w:r>
          <w:rPr>
            <w:rFonts w:ascii="Calibri" w:hAnsi="Calibri" w:cs="Calibri"/>
            <w:color w:val="0000FF"/>
          </w:rPr>
          <w:t>стандартами</w:t>
        </w:r>
      </w:hyperlink>
      <w:r>
        <w:rPr>
          <w:rFonts w:ascii="Calibri" w:hAnsi="Calibri" w:cs="Calibri"/>
        </w:rPr>
        <w:t xml:space="preserve"> раскрытия информации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в области государственного регулирования тарифов утверждает:</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8" w:history="1">
        <w:r>
          <w:rPr>
            <w:rFonts w:ascii="Calibri" w:hAnsi="Calibri" w:cs="Calibri"/>
            <w:color w:val="0000FF"/>
          </w:rPr>
          <w:t>формы</w:t>
        </w:r>
      </w:hyperlink>
      <w:r>
        <w:rPr>
          <w:rFonts w:ascii="Calibri" w:hAnsi="Calibri" w:cs="Calibri"/>
        </w:rPr>
        <w:t xml:space="preserve"> раскрытия информации организациями, осуществляющими горячее водоснабжение, холодное водоснабжение и (или) водоотведение;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9" w:history="1">
        <w:r>
          <w:rPr>
            <w:rFonts w:ascii="Calibri" w:hAnsi="Calibri" w:cs="Calibri"/>
            <w:color w:val="0000FF"/>
          </w:rPr>
          <w:t>правила</w:t>
        </w:r>
      </w:hyperlink>
      <w:r>
        <w:rPr>
          <w:rFonts w:ascii="Calibri" w:hAnsi="Calibri" w:cs="Calibri"/>
        </w:rP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раскрытия информации органами регулирования тарифов;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заполнения утвержденных в установленном порядке форм раскрытия информации органами регулирования тарифов.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отнесенная к </w:t>
      </w:r>
      <w:hyperlink r:id="rId270" w:history="1">
        <w:r>
          <w:rPr>
            <w:rFonts w:ascii="Calibri" w:hAnsi="Calibri" w:cs="Calibri"/>
            <w:color w:val="0000FF"/>
          </w:rPr>
          <w:t>сведениям</w:t>
        </w:r>
      </w:hyperlink>
      <w:r>
        <w:rPr>
          <w:rFonts w:ascii="Calibri" w:hAnsi="Calibri" w:cs="Calibri"/>
        </w:rP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71" w:history="1">
        <w:r>
          <w:rPr>
            <w:rFonts w:ascii="Calibri" w:hAnsi="Calibri" w:cs="Calibri"/>
            <w:color w:val="0000FF"/>
          </w:rPr>
          <w:t>закона</w:t>
        </w:r>
      </w:hyperlink>
      <w:r>
        <w:rPr>
          <w:rFonts w:ascii="Calibri" w:hAnsi="Calibri" w:cs="Calibri"/>
        </w:rPr>
        <w:t xml:space="preserve"> от 14.10.2014 N 307-ФЗ)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95" w:name="Par764"/>
      <w:bookmarkEnd w:id="95"/>
      <w:r>
        <w:rPr>
          <w:rFonts w:ascii="Calibri" w:hAnsi="Calibri" w:cs="Calibri"/>
        </w:rPr>
        <w:t>Статья 35. Организация государственного контроля (надзора) в области регулирования тарифов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272"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14.10.2014 N 307-ФЗ)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274" w:history="1">
        <w:r>
          <w:rPr>
            <w:rFonts w:ascii="Calibri" w:hAnsi="Calibri" w:cs="Calibri"/>
            <w:color w:val="0000FF"/>
          </w:rPr>
          <w:t>закона</w:t>
        </w:r>
      </w:hyperlink>
      <w:r>
        <w:rPr>
          <w:rFonts w:ascii="Calibri" w:hAnsi="Calibri" w:cs="Calibri"/>
        </w:rPr>
        <w:t xml:space="preserve"> от 26 декабря 2008 года N </w:t>
      </w:r>
      <w:r>
        <w:rPr>
          <w:rFonts w:ascii="Calibri" w:hAnsi="Calibri" w:cs="Calibri"/>
        </w:rPr>
        <w:lastRenderedPageBreak/>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69" w:history="1">
        <w:r>
          <w:rPr>
            <w:rFonts w:ascii="Calibri" w:hAnsi="Calibri" w:cs="Calibri"/>
            <w:color w:val="0000FF"/>
          </w:rPr>
          <w:t>частями 3</w:t>
        </w:r>
      </w:hyperlink>
      <w:r>
        <w:rPr>
          <w:rFonts w:ascii="Calibri" w:hAnsi="Calibri" w:cs="Calibri"/>
        </w:rPr>
        <w:t xml:space="preserve"> - </w:t>
      </w:r>
      <w:hyperlink w:anchor="Par773" w:history="1">
        <w:r>
          <w:rPr>
            <w:rFonts w:ascii="Calibri" w:hAnsi="Calibri" w:cs="Calibri"/>
            <w:color w:val="0000FF"/>
          </w:rPr>
          <w:t>5</w:t>
        </w:r>
      </w:hyperlink>
      <w:r>
        <w:rPr>
          <w:rFonts w:ascii="Calibri" w:hAnsi="Calibri" w:cs="Calibri"/>
        </w:rPr>
        <w:t xml:space="preserve"> настоящей статьи.</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96" w:name="Par769"/>
      <w:bookmarkEnd w:id="96"/>
      <w:r>
        <w:rPr>
          <w:rFonts w:ascii="Calibri" w:hAnsi="Calibri" w:cs="Calibri"/>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включения плановой проверки в ежегодный план проведения плановых проверок является истечение одного года с даты: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97" w:name="Par773"/>
      <w:bookmarkEnd w:id="97"/>
      <w:r>
        <w:rPr>
          <w:rFonts w:ascii="Calibri" w:hAnsi="Calibri" w:cs="Calibri"/>
        </w:rPr>
        <w:t>5. Основаниями для проведения внеплановой проверки являются: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98" w:name="Par778"/>
      <w:bookmarkEnd w:id="98"/>
      <w:r>
        <w:rPr>
          <w:rFonts w:ascii="Calibri" w:hAnsi="Calibri" w:cs="Calibri"/>
        </w:rPr>
        <w:t>Статья 36. Соглашение об условиях осуществления регулируемой деятельности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w:t>
      </w:r>
      <w:r>
        <w:rPr>
          <w:rFonts w:ascii="Calibri" w:hAnsi="Calibri" w:cs="Calibri"/>
        </w:rPr>
        <w:lastRenderedPageBreak/>
        <w:t>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99" w:name="Par782"/>
      <w:bookmarkEnd w:id="99"/>
      <w:r>
        <w:rPr>
          <w:rFonts w:ascii="Calibri" w:hAnsi="Calibri" w:cs="Calibri"/>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00" w:name="Par783"/>
      <w:bookmarkEnd w:id="100"/>
      <w:r>
        <w:rPr>
          <w:rFonts w:ascii="Calibri" w:hAnsi="Calibri" w:cs="Calibri"/>
        </w:rP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ar782" w:history="1">
        <w:r>
          <w:rPr>
            <w:rFonts w:ascii="Calibri" w:hAnsi="Calibri" w:cs="Calibri"/>
            <w:color w:val="0000FF"/>
          </w:rPr>
          <w:t>части 2</w:t>
        </w:r>
      </w:hyperlink>
      <w:r>
        <w:rPr>
          <w:rFonts w:ascii="Calibri" w:hAnsi="Calibri" w:cs="Calibri"/>
        </w:rP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ar783" w:history="1">
        <w:r>
          <w:rPr>
            <w:rFonts w:ascii="Calibri" w:hAnsi="Calibri" w:cs="Calibri"/>
            <w:color w:val="0000FF"/>
          </w:rPr>
          <w:t>части 3</w:t>
        </w:r>
      </w:hyperlink>
      <w:r>
        <w:rPr>
          <w:rFonts w:ascii="Calibri" w:hAnsi="Calibri" w:cs="Calibri"/>
        </w:rPr>
        <w:t xml:space="preserve"> настоящей статьи.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276" w:history="1">
        <w:r>
          <w:rPr>
            <w:rFonts w:ascii="Calibri" w:hAnsi="Calibri" w:cs="Calibri"/>
            <w:color w:val="0000FF"/>
          </w:rPr>
          <w:t>кодекса</w:t>
        </w:r>
      </w:hyperlink>
      <w:r>
        <w:rPr>
          <w:rFonts w:ascii="Calibri" w:hAnsi="Calibri" w:cs="Calibri"/>
        </w:rPr>
        <w:t xml:space="preserve"> Российской Федерации о договоре, если иное не установлено настоящим Федеральным законом.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w:t>
      </w:r>
      <w:r>
        <w:rPr>
          <w:rFonts w:ascii="Calibri" w:hAnsi="Calibri" w:cs="Calibri"/>
        </w:rPr>
        <w:lastRenderedPageBreak/>
        <w:t>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внесения изменений в соглашение об условиях осуществления регулируемой деятельности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jc w:val="center"/>
        <w:outlineLvl w:val="0"/>
        <w:rPr>
          <w:rFonts w:ascii="Calibri" w:hAnsi="Calibri" w:cs="Calibri"/>
          <w:b/>
          <w:bCs/>
        </w:rPr>
      </w:pPr>
      <w:bookmarkStart w:id="101" w:name="Par811"/>
      <w:bookmarkEnd w:id="101"/>
      <w:r>
        <w:rPr>
          <w:rFonts w:ascii="Calibri" w:hAnsi="Calibri" w:cs="Calibri"/>
          <w:b/>
          <w:bCs/>
        </w:rPr>
        <w:t>Глава 7. ОРГАНИЗАЦИЯ ПЛАНИРОВАНИЯ И РАЗВИТИЯ</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ЦЕНТРАЛИЗОВАННЫХ СИСТЕМ ГОРЯЧЕГО ВОДОСНАБЖЕНИЯ, ХОЛОДНОГО</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102" w:name="Par815"/>
      <w:bookmarkEnd w:id="102"/>
      <w:r>
        <w:rPr>
          <w:rFonts w:ascii="Calibri" w:hAnsi="Calibri" w:cs="Calibri"/>
        </w:rPr>
        <w:t>Статья 37. Техническое обследование централизованных систем горячего водоснабжения, холодного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обследование централизованных систем горячего водоснабжения, холодного водоснабжения проводится в целях определения: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2"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Техническое обследование централизованных систем водоотведения проводится в целях определения: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технических возможностей очистных сооружений по соблюдению проектных параметров очистки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3"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технического обследования подлежат согласованию с органом местного самоуправления поселения, городского округа.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4" w:history="1">
        <w:r>
          <w:rPr>
            <w:rFonts w:ascii="Calibri" w:hAnsi="Calibri" w:cs="Calibri"/>
            <w:color w:val="0000FF"/>
          </w:rPr>
          <w:t>Требования</w:t>
        </w:r>
      </w:hyperlink>
      <w:r>
        <w:rPr>
          <w:rFonts w:ascii="Calibri" w:hAnsi="Calibri" w:cs="Calibri"/>
        </w:rP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w:t>
      </w:r>
      <w:r>
        <w:rPr>
          <w:rFonts w:ascii="Calibri" w:hAnsi="Calibri" w:cs="Calibri"/>
        </w:rPr>
        <w:lastRenderedPageBreak/>
        <w:t>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103" w:name="Par835"/>
      <w:bookmarkEnd w:id="103"/>
      <w:r>
        <w:rPr>
          <w:rFonts w:ascii="Calibri" w:hAnsi="Calibri" w:cs="Calibri"/>
        </w:rPr>
        <w:t>Статья 38. Схемы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285" w:history="1">
        <w:r>
          <w:rPr>
            <w:rFonts w:ascii="Calibri" w:hAnsi="Calibri" w:cs="Calibri"/>
            <w:color w:val="0000FF"/>
          </w:rPr>
          <w:t>схемами</w:t>
        </w:r>
      </w:hyperlink>
      <w:r>
        <w:rPr>
          <w:rFonts w:ascii="Calibri" w:hAnsi="Calibri" w:cs="Calibri"/>
        </w:rPr>
        <w:t xml:space="preserve"> водоснабжения и водоотведения поселений и городских округов.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30.12.2012 N 289-ФЗ)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87" w:history="1">
        <w:r>
          <w:rPr>
            <w:rFonts w:ascii="Calibri" w:hAnsi="Calibri" w:cs="Calibri"/>
            <w:color w:val="0000FF"/>
          </w:rPr>
          <w:t>N 318-ФЗ</w:t>
        </w:r>
      </w:hyperlink>
      <w:r>
        <w:rPr>
          <w:rFonts w:ascii="Calibri" w:hAnsi="Calibri" w:cs="Calibri"/>
        </w:rPr>
        <w:t xml:space="preserve">, от 07.05.2013 </w:t>
      </w:r>
      <w:hyperlink r:id="rId288" w:history="1">
        <w:r>
          <w:rPr>
            <w:rFonts w:ascii="Calibri" w:hAnsi="Calibri" w:cs="Calibri"/>
            <w:color w:val="0000FF"/>
          </w:rPr>
          <w:t>N 103-ФЗ</w:t>
        </w:r>
      </w:hyperlink>
      <w:r>
        <w:rPr>
          <w:rFonts w:ascii="Calibri" w:hAnsi="Calibri" w:cs="Calibri"/>
        </w:rPr>
        <w:t>)</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водоснабжения и водоотведения поселений и городских округов утверждаются органами местного самоуправления.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направления, принципы, задачи и плановые значения показателей развития централизованных систем водоснабжения и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0" w:history="1">
        <w:r>
          <w:rPr>
            <w:rFonts w:ascii="Calibri" w:hAnsi="Calibri" w:cs="Calibri"/>
            <w:color w:val="0000FF"/>
          </w:rPr>
          <w:t>Порядок</w:t>
        </w:r>
      </w:hyperlink>
      <w:r>
        <w:rPr>
          <w:rFonts w:ascii="Calibri" w:hAnsi="Calibri" w:cs="Calibri"/>
        </w:rPr>
        <w:t xml:space="preserve"> разработки и утверждения схем водоснабжения и водоотведения, </w:t>
      </w:r>
      <w:hyperlink r:id="rId291" w:history="1">
        <w:r>
          <w:rPr>
            <w:rFonts w:ascii="Calibri" w:hAnsi="Calibri" w:cs="Calibri"/>
            <w:color w:val="0000FF"/>
          </w:rPr>
          <w:t>требования</w:t>
        </w:r>
      </w:hyperlink>
      <w:r>
        <w:rPr>
          <w:rFonts w:ascii="Calibri" w:hAnsi="Calibri" w:cs="Calibri"/>
        </w:rPr>
        <w:t xml:space="preserve"> к их содержанию утверждаются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104" w:name="Par854"/>
      <w:bookmarkEnd w:id="104"/>
      <w:r>
        <w:rPr>
          <w:rFonts w:ascii="Calibri" w:hAnsi="Calibri" w:cs="Calibri"/>
        </w:rPr>
        <w:lastRenderedPageBreak/>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качества воды;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надежности и бесперебойности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295" w:history="1">
        <w:r>
          <w:rPr>
            <w:rFonts w:ascii="Calibri" w:hAnsi="Calibri" w:cs="Calibri"/>
            <w:color w:val="0000FF"/>
          </w:rPr>
          <w:t>закон</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очистки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эффективности использования ресурсов, в том числе уровень потерь воды (тепловой энергии в составе горячей воды);</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96"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297" w:history="1">
        <w:r>
          <w:rPr>
            <w:rFonts w:ascii="Calibri" w:hAnsi="Calibri" w:cs="Calibri"/>
            <w:color w:val="0000FF"/>
          </w:rPr>
          <w:t>закон</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8"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99"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Плановые значения показателей надежности, качества, энергетической эффективности устанавливаются: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w:t>
      </w:r>
      <w:r>
        <w:rPr>
          <w:rFonts w:ascii="Calibri" w:hAnsi="Calibri" w:cs="Calibri"/>
        </w:rPr>
        <w:lastRenderedPageBreak/>
        <w:t xml:space="preserve">холодного водоснабжения и (или) водоотведения в случае, предусмотренном </w:t>
      </w:r>
      <w:hyperlink w:anchor="Par887" w:history="1">
        <w:r>
          <w:rPr>
            <w:rFonts w:ascii="Calibri" w:hAnsi="Calibri" w:cs="Calibri"/>
            <w:color w:val="0000FF"/>
          </w:rPr>
          <w:t>частью 6</w:t>
        </w:r>
      </w:hyperlink>
      <w:r>
        <w:rPr>
          <w:rFonts w:ascii="Calibri" w:hAnsi="Calibri" w:cs="Calibri"/>
        </w:rPr>
        <w:t xml:space="preserve"> настоящей статьи.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00"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301"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05" w:name="Par879"/>
      <w:bookmarkEnd w:id="105"/>
      <w:r>
        <w:rPr>
          <w:rFonts w:ascii="Calibri" w:hAnsi="Calibri" w:cs="Calibri"/>
        </w:rPr>
        <w:t xml:space="preserve">2. </w:t>
      </w:r>
      <w:hyperlink r:id="rId302" w:history="1">
        <w:r>
          <w:rPr>
            <w:rFonts w:ascii="Calibri" w:hAnsi="Calibri" w:cs="Calibri"/>
            <w:color w:val="0000FF"/>
          </w:rPr>
          <w:t>Порядок</w:t>
        </w:r>
      </w:hyperlink>
      <w:r>
        <w:rPr>
          <w:rFonts w:ascii="Calibri" w:hAnsi="Calibri" w:cs="Calibri"/>
        </w:rP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3"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05"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06"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06" w:name="Par887"/>
      <w:bookmarkEnd w:id="106"/>
      <w:r>
        <w:rPr>
          <w:rFonts w:ascii="Calibri" w:hAnsi="Calibri" w:cs="Calibri"/>
        </w:rP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w:t>
      </w:r>
      <w:r>
        <w:rPr>
          <w:rFonts w:ascii="Calibri" w:hAnsi="Calibri" w:cs="Calibri"/>
        </w:rPr>
        <w:lastRenderedPageBreak/>
        <w:t xml:space="preserve">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ar879" w:history="1">
        <w:r>
          <w:rPr>
            <w:rFonts w:ascii="Calibri" w:hAnsi="Calibri" w:cs="Calibri"/>
            <w:color w:val="0000FF"/>
          </w:rPr>
          <w:t>частью 2</w:t>
        </w:r>
      </w:hyperlink>
      <w:r>
        <w:rPr>
          <w:rFonts w:ascii="Calibri" w:hAnsi="Calibri" w:cs="Calibri"/>
        </w:rPr>
        <w:t xml:space="preserve"> настоящей статьи, и в установленном данными правилами порядке.</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07"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08"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09"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107" w:name="Par894"/>
      <w:bookmarkEnd w:id="107"/>
      <w:r>
        <w:rPr>
          <w:rFonts w:ascii="Calibri" w:hAnsi="Calibri" w:cs="Calibri"/>
        </w:rPr>
        <w:t>Статья 40. Инвестиционные программы</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результатов технического обследования централизованных систем горячего водоснабжения, холодного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плановых значений показателей надежности, качества, энергетической эффективности;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0"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плана снижения сбросов;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08" w:name="Par904"/>
      <w:bookmarkEnd w:id="108"/>
      <w:r>
        <w:rPr>
          <w:rFonts w:ascii="Calibri" w:hAnsi="Calibri" w:cs="Calibri"/>
        </w:rPr>
        <w:t>2. Утверждение инвестиционной программы без утвержденной схемы водоснабжения и водоотведения не допускается.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Инвестиционная программа должна содержать:</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плановые значения показателей надежности, качества, энергетической эффективности;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2"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объем финансовых потребностей, необходимых для реализации инвестиционной </w:t>
      </w:r>
      <w:r>
        <w:rPr>
          <w:rFonts w:ascii="Calibri" w:hAnsi="Calibri" w:cs="Calibri"/>
        </w:rPr>
        <w:lastRenderedPageBreak/>
        <w:t>программы, с указанием источников финансирования;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график реализации мероприятий инвестиционной программы;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эффективности инвестирования средств;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предварительный расчет тарифов в сфере водоснабжения 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09" w:name="Par918"/>
      <w:bookmarkEnd w:id="109"/>
      <w:r>
        <w:rPr>
          <w:rFonts w:ascii="Calibri" w:hAnsi="Calibri" w:cs="Calibri"/>
        </w:rP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14"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w:t>
      </w:r>
      <w:r>
        <w:rPr>
          <w:rFonts w:ascii="Calibri" w:hAnsi="Calibri" w:cs="Calibri"/>
        </w:rPr>
        <w:lastRenderedPageBreak/>
        <w:t>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18" w:history="1">
        <w:r>
          <w:rPr>
            <w:rFonts w:ascii="Calibri" w:hAnsi="Calibri" w:cs="Calibri"/>
            <w:color w:val="0000FF"/>
          </w:rPr>
          <w:t>Порядок</w:t>
        </w:r>
      </w:hyperlink>
      <w:r>
        <w:rPr>
          <w:rFonts w:ascii="Calibri" w:hAnsi="Calibri" w:cs="Calibri"/>
        </w:rP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19"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320"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величина, определяемая исходя из указанных в </w:t>
      </w:r>
      <w:hyperlink w:anchor="Par918" w:history="1">
        <w:r>
          <w:rPr>
            <w:rFonts w:ascii="Calibri" w:hAnsi="Calibri" w:cs="Calibri"/>
            <w:color w:val="0000FF"/>
          </w:rPr>
          <w:t>части 7</w:t>
        </w:r>
      </w:hyperlink>
      <w:r>
        <w:rPr>
          <w:rFonts w:ascii="Calibri" w:hAnsi="Calibri" w:cs="Calibri"/>
        </w:rP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21"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110" w:name="Par933"/>
      <w:bookmarkEnd w:id="110"/>
      <w:r>
        <w:rPr>
          <w:rFonts w:ascii="Calibri" w:hAnsi="Calibri" w:cs="Calibri"/>
        </w:rPr>
        <w:t>Статья 41. Производственные программы</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программы разрабатываются, утверждаются и корректируются в порядке, установленном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разработке производственной программы учитываются: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технического обследования централизованных систем горячего водоснабжения, холодного водоснабжения и (или) водоотведения;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плановые значения показателей надежности, качества, энергетической эффективности;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2"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Производственная программа должна содержать:</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планируемый объем подачи воды (объем принимаемых сточных вод);</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финансовых потребностей, необходимых для реализации производственной программы;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график реализации мероприятий производственной программы;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плановые значения показателей надежности, качества, энергетической эффективности;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24" w:history="1">
        <w:r>
          <w:rPr>
            <w:rFonts w:ascii="Calibri" w:hAnsi="Calibri" w:cs="Calibri"/>
            <w:color w:val="0000FF"/>
          </w:rPr>
          <w:t>закона</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иные сведения, предусмотренные </w:t>
      </w:r>
      <w:hyperlink r:id="rId325" w:history="1">
        <w:r>
          <w:rPr>
            <w:rFonts w:ascii="Calibri" w:hAnsi="Calibri" w:cs="Calibri"/>
            <w:color w:val="0000FF"/>
          </w:rPr>
          <w:t>порядком</w:t>
        </w:r>
      </w:hyperlink>
      <w:r>
        <w:rPr>
          <w:rFonts w:ascii="Calibri" w:hAnsi="Calibri" w:cs="Calibri"/>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jc w:val="center"/>
        <w:outlineLvl w:val="0"/>
        <w:rPr>
          <w:rFonts w:ascii="Calibri" w:hAnsi="Calibri" w:cs="Calibri"/>
          <w:b/>
          <w:bCs/>
        </w:rPr>
      </w:pPr>
      <w:bookmarkStart w:id="111" w:name="Par953"/>
      <w:bookmarkEnd w:id="111"/>
      <w:r>
        <w:rPr>
          <w:rFonts w:ascii="Calibri" w:hAnsi="Calibri" w:cs="Calibri"/>
          <w:b/>
          <w:bCs/>
        </w:rPr>
        <w:t>Глава 7.1. ОСОБЕННОСТИ ПЕРЕДАЧИ ПРАВ ВЛАДЕНИЯ</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ПОЛЬЗОВАНИЯ ЦЕНТРАЛИЗОВАННЫМИ СИСТЕМАМИ</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ГОРЯЧЕГО ВОДОСНАБЖЕНИЯ, ХОЛОДНОГО ВОДОСНАБЖЕНИЯ</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ВОДООТВЕДЕНИЯ, ОТДЕЛЬНЫМИ ОБЪЕКТАМИ</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ТАКИХ СИСТЕМ, РАСТОРЖЕНИЯ ДОГОВОРОВ АРЕНДЫ ЦЕНТРАЛИЗОВАННЫХ</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 ГОРЯЧЕГО ВОДОСНАБЖЕНИЯ, ХОЛОДНОГО ВОДОСНАБЖЕНИЯ</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ВОДООТВЕДЕНИЯ, ОТДЕЛЬНЫХ ОБЪЕКТОВ ТАКИХ СИСТЕМ,</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ГОСУДАРСТВЕННОЙ ИЛИ МУНИЦИПАЛЬНОЙ</w:t>
      </w:r>
    </w:p>
    <w:p w:rsidR="00F738F3" w:rsidRDefault="00F738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ОТВЕТСТВЕННОСТЬ СТОРОН</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26" w:history="1">
        <w:r>
          <w:rPr>
            <w:rFonts w:ascii="Calibri" w:hAnsi="Calibri" w:cs="Calibri"/>
            <w:color w:val="0000FF"/>
          </w:rPr>
          <w:t>законом</w:t>
        </w:r>
      </w:hyperlink>
      <w:r>
        <w:rPr>
          <w:rFonts w:ascii="Calibri" w:hAnsi="Calibri" w:cs="Calibri"/>
        </w:rPr>
        <w:t xml:space="preserve"> от 07.05.2013 N 103-ФЗ)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112" w:name="Par965"/>
      <w:bookmarkEnd w:id="112"/>
      <w:r>
        <w:rPr>
          <w:rFonts w:ascii="Calibri" w:hAnsi="Calibri" w:cs="Calibri"/>
        </w:rP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13" w:name="Par967"/>
      <w:bookmarkEnd w:id="113"/>
      <w:r>
        <w:rPr>
          <w:rFonts w:ascii="Calibri" w:hAnsi="Calibri" w:cs="Calibri"/>
        </w:rP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w:t>
      </w:r>
      <w:r>
        <w:rPr>
          <w:rFonts w:ascii="Calibri" w:hAnsi="Calibri" w:cs="Calibri"/>
        </w:rPr>
        <w:lastRenderedPageBreak/>
        <w:t xml:space="preserve">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ar261" w:history="1">
        <w:r>
          <w:rPr>
            <w:rFonts w:ascii="Calibri" w:hAnsi="Calibri" w:cs="Calibri"/>
            <w:color w:val="0000FF"/>
          </w:rPr>
          <w:t>частью 1 статьи 9</w:t>
        </w:r>
      </w:hyperlink>
      <w:r>
        <w:rPr>
          <w:rFonts w:ascii="Calibri" w:hAnsi="Calibri" w:cs="Calibri"/>
        </w:rPr>
        <w:t xml:space="preserve"> настоящего Федерального закона.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права владения и (или) пользования объектами и (или) системами, указанными в </w:t>
      </w:r>
      <w:hyperlink w:anchor="Par967" w:history="1">
        <w:r>
          <w:rPr>
            <w:rFonts w:ascii="Calibri" w:hAnsi="Calibri" w:cs="Calibri"/>
            <w:color w:val="0000FF"/>
          </w:rPr>
          <w:t>части 1</w:t>
        </w:r>
      </w:hyperlink>
      <w:r>
        <w:rPr>
          <w:rFonts w:ascii="Calibri" w:hAnsi="Calibri" w:cs="Calibri"/>
        </w:rP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Конкурс на право заключения концессионного соглашения, объектом которого являются системы и (или) объекты, указанные в </w:t>
      </w:r>
      <w:hyperlink w:anchor="Par967" w:history="1">
        <w:r>
          <w:rPr>
            <w:rFonts w:ascii="Calibri" w:hAnsi="Calibri" w:cs="Calibri"/>
            <w:color w:val="0000FF"/>
          </w:rPr>
          <w:t>части 1</w:t>
        </w:r>
      </w:hyperlink>
      <w:r>
        <w:rPr>
          <w:rFonts w:ascii="Calibri" w:hAnsi="Calibri" w:cs="Calibri"/>
        </w:rPr>
        <w:t xml:space="preserve"> настоящей статьи, является открытым. В случае, если они расположены в городах с населением более 300 тысяч человек и отдельные </w:t>
      </w:r>
      <w:hyperlink r:id="rId327" w:history="1">
        <w:r>
          <w:rPr>
            <w:rFonts w:ascii="Calibri" w:hAnsi="Calibri" w:cs="Calibri"/>
            <w:color w:val="0000FF"/>
          </w:rPr>
          <w:t>сведения</w:t>
        </w:r>
      </w:hyperlink>
      <w:r>
        <w:rPr>
          <w:rFonts w:ascii="Calibri" w:hAnsi="Calibri" w:cs="Calibri"/>
        </w:rP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аренды систем и (или) объектов, указанных в </w:t>
      </w:r>
      <w:hyperlink w:anchor="Par967" w:history="1">
        <w:r>
          <w:rPr>
            <w:rFonts w:ascii="Calibri" w:hAnsi="Calibri" w:cs="Calibri"/>
            <w:color w:val="0000FF"/>
          </w:rPr>
          <w:t>части 1</w:t>
        </w:r>
      </w:hyperlink>
      <w:r>
        <w:rPr>
          <w:rFonts w:ascii="Calibri" w:hAnsi="Calibri" w:cs="Calibri"/>
        </w:rP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Договором аренды систем и (или) объектов, указанных в </w:t>
      </w:r>
      <w:hyperlink w:anchor="Par967" w:history="1">
        <w:r>
          <w:rPr>
            <w:rFonts w:ascii="Calibri" w:hAnsi="Calibri" w:cs="Calibri"/>
            <w:color w:val="0000FF"/>
          </w:rPr>
          <w:t>части 1</w:t>
        </w:r>
      </w:hyperlink>
      <w:r>
        <w:rPr>
          <w:rFonts w:ascii="Calibri" w:hAnsi="Calibri" w:cs="Calibri"/>
        </w:rPr>
        <w:t xml:space="preserve"> настоящей статьи, наряду с общими требованиями, установленными гражданским законодательством, должны </w:t>
      </w:r>
      <w:r>
        <w:rPr>
          <w:rFonts w:ascii="Calibri" w:hAnsi="Calibri" w:cs="Calibri"/>
        </w:rPr>
        <w:lastRenderedPageBreak/>
        <w:t>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плановые значения показателей надежности, качества, энергетической эффективности;</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14" w:name="Par976"/>
      <w:bookmarkEnd w:id="114"/>
      <w:r>
        <w:rPr>
          <w:rFonts w:ascii="Calibri" w:hAnsi="Calibri" w:cs="Calibri"/>
        </w:rPr>
        <w:t xml:space="preserve">2) значения долгосрочных параметров регулирования тарифов в соответствии с </w:t>
      </w:r>
      <w:hyperlink w:anchor="Par1001" w:history="1">
        <w:r>
          <w:rPr>
            <w:rFonts w:ascii="Calibri" w:hAnsi="Calibri" w:cs="Calibri"/>
            <w:color w:val="0000FF"/>
          </w:rPr>
          <w:t>частью 14</w:t>
        </w:r>
      </w:hyperlink>
      <w:r>
        <w:rPr>
          <w:rFonts w:ascii="Calibri" w:hAnsi="Calibri" w:cs="Calibri"/>
        </w:rPr>
        <w:t xml:space="preserve"> настоящей статьи;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предельные (минимальные и (или) максимальные) значения предусмотренных </w:t>
      </w:r>
      <w:hyperlink w:anchor="Par997" w:history="1">
        <w:r>
          <w:rPr>
            <w:rFonts w:ascii="Calibri" w:hAnsi="Calibri" w:cs="Calibri"/>
            <w:color w:val="0000FF"/>
          </w:rPr>
          <w:t>частью 12</w:t>
        </w:r>
      </w:hyperlink>
      <w:r>
        <w:rPr>
          <w:rFonts w:ascii="Calibri" w:hAnsi="Calibri" w:cs="Calibri"/>
        </w:rPr>
        <w:t xml:space="preserve"> настоящей статьи критериев конкурса;</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15" w:name="Par982"/>
      <w:bookmarkEnd w:id="115"/>
      <w:r>
        <w:rPr>
          <w:rFonts w:ascii="Calibri" w:hAnsi="Calibri" w:cs="Calibri"/>
        </w:rP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один из методов регулирования тарифов, предусмотренных </w:t>
      </w:r>
      <w:hyperlink w:anchor="Par1000" w:history="1">
        <w:r>
          <w:rPr>
            <w:rFonts w:ascii="Calibri" w:hAnsi="Calibri" w:cs="Calibri"/>
            <w:color w:val="0000FF"/>
          </w:rPr>
          <w:t>частью 13</w:t>
        </w:r>
      </w:hyperlink>
      <w:r>
        <w:rPr>
          <w:rFonts w:ascii="Calibri" w:hAnsi="Calibri" w:cs="Calibri"/>
        </w:rPr>
        <w:t xml:space="preserve"> настоящей статьи;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величину арендной платы;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задатка;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16" w:name="Par987"/>
      <w:bookmarkEnd w:id="116"/>
      <w:r>
        <w:rPr>
          <w:rFonts w:ascii="Calibri" w:hAnsi="Calibri" w:cs="Calibri"/>
        </w:rP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копию отчета о техническом обследовании передаваемого арендатору по договору аренды имущества;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328"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976" w:history="1">
        <w:r>
          <w:rPr>
            <w:rFonts w:ascii="Calibri" w:hAnsi="Calibri" w:cs="Calibri"/>
            <w:color w:val="0000FF"/>
          </w:rPr>
          <w:t>пунктах 2</w:t>
        </w:r>
      </w:hyperlink>
      <w:r>
        <w:rPr>
          <w:rFonts w:ascii="Calibri" w:hAnsi="Calibri" w:cs="Calibri"/>
        </w:rPr>
        <w:t xml:space="preserve"> - </w:t>
      </w:r>
      <w:hyperlink w:anchor="Par982" w:history="1">
        <w:r>
          <w:rPr>
            <w:rFonts w:ascii="Calibri" w:hAnsi="Calibri" w:cs="Calibri"/>
            <w:color w:val="0000FF"/>
          </w:rPr>
          <w:t>8</w:t>
        </w:r>
      </w:hyperlink>
      <w:r>
        <w:rPr>
          <w:rFonts w:ascii="Calibri" w:hAnsi="Calibri" w:cs="Calibri"/>
        </w:rPr>
        <w:t xml:space="preserve"> и </w:t>
      </w:r>
      <w:hyperlink w:anchor="Par987" w:history="1">
        <w:r>
          <w:rPr>
            <w:rFonts w:ascii="Calibri" w:hAnsi="Calibri" w:cs="Calibri"/>
            <w:color w:val="0000FF"/>
          </w:rPr>
          <w:t>13 части 8</w:t>
        </w:r>
      </w:hyperlink>
      <w:r>
        <w:rPr>
          <w:rFonts w:ascii="Calibri" w:hAnsi="Calibri" w:cs="Calibri"/>
        </w:rP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w:t>
      </w:r>
      <w:r>
        <w:rPr>
          <w:rFonts w:ascii="Calibri" w:hAnsi="Calibri" w:cs="Calibri"/>
        </w:rPr>
        <w:lastRenderedPageBreak/>
        <w:t xml:space="preserve">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ar976" w:history="1">
        <w:r>
          <w:rPr>
            <w:rFonts w:ascii="Calibri" w:hAnsi="Calibri" w:cs="Calibri"/>
            <w:color w:val="0000FF"/>
          </w:rPr>
          <w:t>пунктах 2</w:t>
        </w:r>
      </w:hyperlink>
      <w:r>
        <w:rPr>
          <w:rFonts w:ascii="Calibri" w:hAnsi="Calibri" w:cs="Calibri"/>
        </w:rPr>
        <w:t xml:space="preserve"> - </w:t>
      </w:r>
      <w:hyperlink w:anchor="Par982" w:history="1">
        <w:r>
          <w:rPr>
            <w:rFonts w:ascii="Calibri" w:hAnsi="Calibri" w:cs="Calibri"/>
            <w:color w:val="0000FF"/>
          </w:rPr>
          <w:t>8</w:t>
        </w:r>
      </w:hyperlink>
      <w:r>
        <w:rPr>
          <w:rFonts w:ascii="Calibri" w:hAnsi="Calibri" w:cs="Calibri"/>
        </w:rPr>
        <w:t xml:space="preserve"> и </w:t>
      </w:r>
      <w:hyperlink w:anchor="Par987" w:history="1">
        <w:r>
          <w:rPr>
            <w:rFonts w:ascii="Calibri" w:hAnsi="Calibri" w:cs="Calibri"/>
            <w:color w:val="0000FF"/>
          </w:rPr>
          <w:t>13 части 8</w:t>
        </w:r>
      </w:hyperlink>
      <w:r>
        <w:rPr>
          <w:rFonts w:ascii="Calibri" w:hAnsi="Calibri" w:cs="Calibri"/>
        </w:rPr>
        <w:t xml:space="preserve"> настоящей статьи.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Банковская гарантия должна быть выдана банком, включенным в предусмотренный </w:t>
      </w:r>
      <w:hyperlink r:id="rId329"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должна быть безотзывной и непередаваемой;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банковской гарантии должен составлять не менее чем один год с даты окончания срока подачи заявок на участие в конкурсе;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на которую выдана банковская гарантия, должна быть не менее чем сумма, установленная конкурсной документацией;</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17" w:name="Par997"/>
      <w:bookmarkEnd w:id="117"/>
      <w:r>
        <w:rPr>
          <w:rFonts w:ascii="Calibri" w:hAnsi="Calibri" w:cs="Calibri"/>
        </w:rPr>
        <w:t>12. В качестве критериев конкурса устанавливаются: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967" w:history="1">
        <w:r>
          <w:rPr>
            <w:rFonts w:ascii="Calibri" w:hAnsi="Calibri" w:cs="Calibri"/>
            <w:color w:val="0000FF"/>
          </w:rPr>
          <w:t>части 1</w:t>
        </w:r>
      </w:hyperlink>
      <w:r>
        <w:rPr>
          <w:rFonts w:ascii="Calibri" w:hAnsi="Calibri" w:cs="Calibri"/>
        </w:rPr>
        <w:t xml:space="preserve"> настоящей статьи;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долгосрочные параметры регулирования тарифов в соответствии с </w:t>
      </w:r>
      <w:hyperlink w:anchor="Par1004" w:history="1">
        <w:r>
          <w:rPr>
            <w:rFonts w:ascii="Calibri" w:hAnsi="Calibri" w:cs="Calibri"/>
            <w:color w:val="0000FF"/>
          </w:rPr>
          <w:t>частью 15</w:t>
        </w:r>
      </w:hyperlink>
      <w:r>
        <w:rPr>
          <w:rFonts w:ascii="Calibri" w:hAnsi="Calibri" w:cs="Calibri"/>
        </w:rPr>
        <w:t xml:space="preserve"> настоящей статьи.</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18" w:name="Par1000"/>
      <w:bookmarkEnd w:id="118"/>
      <w:r>
        <w:rPr>
          <w:rFonts w:ascii="Calibri" w:hAnsi="Calibri" w:cs="Calibri"/>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19" w:name="Par1001"/>
      <w:bookmarkEnd w:id="119"/>
      <w:r>
        <w:rPr>
          <w:rFonts w:ascii="Calibri" w:hAnsi="Calibri" w:cs="Calibri"/>
        </w:rP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ar1004" w:history="1">
        <w:r>
          <w:rPr>
            <w:rFonts w:ascii="Calibri" w:hAnsi="Calibri" w:cs="Calibri"/>
            <w:color w:val="0000FF"/>
          </w:rPr>
          <w:t>частью 15</w:t>
        </w:r>
      </w:hyperlink>
      <w:r>
        <w:rPr>
          <w:rFonts w:ascii="Calibri" w:hAnsi="Calibri" w:cs="Calibri"/>
        </w:rPr>
        <w:t xml:space="preserve"> настоящей статьи.</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20" w:name="Par1004"/>
      <w:bookmarkEnd w:id="120"/>
      <w:r>
        <w:rPr>
          <w:rFonts w:ascii="Calibri" w:hAnsi="Calibri" w:cs="Calibri"/>
        </w:rPr>
        <w:t>15. К долгосрочным параметрам регулирования тарифов, являющимся критериями конкурса, относятся: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операционных расходов;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энергосбережения и энергетической эффективности;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0" w:history="1">
        <w:r>
          <w:rPr>
            <w:rFonts w:ascii="Calibri" w:hAnsi="Calibri" w:cs="Calibri"/>
            <w:color w:val="0000FF"/>
          </w:rPr>
          <w:t>норма</w:t>
        </w:r>
      </w:hyperlink>
      <w:r>
        <w:rPr>
          <w:rFonts w:ascii="Calibri" w:hAnsi="Calibri" w:cs="Calibri"/>
        </w:rPr>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нормативный уровень прибыли в случае, если конкурсной документацией предусмотрен метод индексации.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ar1010" w:history="1">
        <w:r>
          <w:rPr>
            <w:rFonts w:ascii="Calibri" w:hAnsi="Calibri" w:cs="Calibri"/>
            <w:color w:val="0000FF"/>
          </w:rPr>
          <w:t>частью 17</w:t>
        </w:r>
      </w:hyperlink>
      <w:r>
        <w:rPr>
          <w:rFonts w:ascii="Calibri" w:hAnsi="Calibri" w:cs="Calibri"/>
        </w:rPr>
        <w:t xml:space="preserve"> настоящей статьи.</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21" w:name="Par1010"/>
      <w:bookmarkEnd w:id="121"/>
      <w:r>
        <w:rPr>
          <w:rFonts w:ascii="Calibri" w:hAnsi="Calibri" w:cs="Calibri"/>
        </w:rP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Победителем конкурса признается участник конкурса, предложивший наилучшие </w:t>
      </w:r>
      <w:r>
        <w:rPr>
          <w:rFonts w:ascii="Calibri" w:hAnsi="Calibri" w:cs="Calibri"/>
        </w:rPr>
        <w:lastRenderedPageBreak/>
        <w:t>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967" w:history="1">
        <w:r>
          <w:rPr>
            <w:rFonts w:ascii="Calibri" w:hAnsi="Calibri" w:cs="Calibri"/>
            <w:color w:val="0000FF"/>
          </w:rPr>
          <w:t>части 1</w:t>
        </w:r>
      </w:hyperlink>
      <w:r>
        <w:rPr>
          <w:rFonts w:ascii="Calibri" w:hAnsi="Calibri" w:cs="Calibri"/>
        </w:rPr>
        <w:t xml:space="preserve"> настоящей статьи, на каждый год срока действия договора аренды.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31" w:history="1">
        <w:r>
          <w:rPr>
            <w:rFonts w:ascii="Calibri" w:hAnsi="Calibri" w:cs="Calibri"/>
            <w:color w:val="0000FF"/>
          </w:rPr>
          <w:t>Требования</w:t>
        </w:r>
      </w:hyperlink>
      <w:r>
        <w:rPr>
          <w:rFonts w:ascii="Calibri" w:hAnsi="Calibri" w:cs="Calibri"/>
        </w:rPr>
        <w:t xml:space="preserve"> к форме и содержанию вычислительной программы устанавливаются указанным федеральным органом исполнительной власти.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332"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w:t>
      </w:r>
      <w:hyperlink r:id="rId333" w:history="1">
        <w:r>
          <w:rPr>
            <w:rFonts w:ascii="Calibri" w:hAnsi="Calibri" w:cs="Calibri"/>
            <w:color w:val="0000FF"/>
          </w:rPr>
          <w:t>Порядок</w:t>
        </w:r>
      </w:hyperlink>
      <w:r>
        <w:rPr>
          <w:rFonts w:ascii="Calibri" w:hAnsi="Calibri" w:cs="Calibri"/>
        </w:rPr>
        <w:t xml:space="preserve"> дисконтирования величин устанавливается Правительством Российской Федерации.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1018" w:history="1">
        <w:r>
          <w:rPr>
            <w:rFonts w:ascii="Calibri" w:hAnsi="Calibri" w:cs="Calibri"/>
            <w:color w:val="0000FF"/>
          </w:rPr>
          <w:t>частью 23</w:t>
        </w:r>
      </w:hyperlink>
      <w:r>
        <w:rPr>
          <w:rFonts w:ascii="Calibri" w:hAnsi="Calibri" w:cs="Calibri"/>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22" w:name="Par1018"/>
      <w:bookmarkEnd w:id="122"/>
      <w:r>
        <w:rPr>
          <w:rFonts w:ascii="Calibri" w:hAnsi="Calibri" w:cs="Calibri"/>
        </w:rP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123" w:name="Par1020"/>
      <w:bookmarkEnd w:id="123"/>
      <w:r>
        <w:rPr>
          <w:rFonts w:ascii="Calibri" w:hAnsi="Calibri" w:cs="Calibri"/>
        </w:rP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аренды централизованных систем и (или) объектов, указанных в </w:t>
      </w:r>
      <w:hyperlink w:anchor="Par967" w:history="1">
        <w:r>
          <w:rPr>
            <w:rFonts w:ascii="Calibri" w:hAnsi="Calibri" w:cs="Calibri"/>
            <w:color w:val="0000FF"/>
          </w:rPr>
          <w:t>части 1 статьи 41.1</w:t>
        </w:r>
      </w:hyperlink>
      <w:r>
        <w:rPr>
          <w:rFonts w:ascii="Calibri" w:hAnsi="Calibri" w:cs="Calibri"/>
        </w:rP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аренды систем и (или) объектов, указанных в </w:t>
      </w:r>
      <w:hyperlink w:anchor="Par967" w:history="1">
        <w:r>
          <w:rPr>
            <w:rFonts w:ascii="Calibri" w:hAnsi="Calibri" w:cs="Calibri"/>
            <w:color w:val="0000FF"/>
          </w:rPr>
          <w:t>части 1 статьи 41.1</w:t>
        </w:r>
      </w:hyperlink>
      <w:r>
        <w:rPr>
          <w:rFonts w:ascii="Calibri" w:hAnsi="Calibri" w:cs="Calibri"/>
        </w:rPr>
        <w:t xml:space="preserve"> настоящего Федерального закона, должен включать в себя следующие существенные условия: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описание централизованных систем и (или) объектов, указанных в </w:t>
      </w:r>
      <w:hyperlink w:anchor="Par967" w:history="1">
        <w:r>
          <w:rPr>
            <w:rFonts w:ascii="Calibri" w:hAnsi="Calibri" w:cs="Calibri"/>
            <w:color w:val="0000FF"/>
          </w:rPr>
          <w:t>части 1 статьи 41.1</w:t>
        </w:r>
      </w:hyperlink>
      <w:r>
        <w:rPr>
          <w:rFonts w:ascii="Calibri" w:hAnsi="Calibri" w:cs="Calibri"/>
        </w:rPr>
        <w:t xml:space="preserve"> настоящего Федерального закона, в том числе их технико-экономические показатели и целевое назначение;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арендной платы;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договора аренды;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плановые значения показателей надежности, качества, энергетической эффективности;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значения долгосрочных параметров регулирования тарифов;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целевого назначения систем и (или) объектов, указанных в </w:t>
      </w:r>
      <w:hyperlink w:anchor="Par967" w:history="1">
        <w:r>
          <w:rPr>
            <w:rFonts w:ascii="Calibri" w:hAnsi="Calibri" w:cs="Calibri"/>
            <w:color w:val="0000FF"/>
          </w:rPr>
          <w:t>части 1 статьи 41.1</w:t>
        </w:r>
      </w:hyperlink>
      <w:r>
        <w:rPr>
          <w:rFonts w:ascii="Calibri" w:hAnsi="Calibri" w:cs="Calibri"/>
        </w:rPr>
        <w:t xml:space="preserve"> настоящего Федерального закона, не допускается.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договора аренды систем и (или) объектов, указанных в </w:t>
      </w:r>
      <w:hyperlink w:anchor="Par967" w:history="1">
        <w:r>
          <w:rPr>
            <w:rFonts w:ascii="Calibri" w:hAnsi="Calibri" w:cs="Calibri"/>
            <w:color w:val="0000FF"/>
          </w:rPr>
          <w:t>части 1 статьи 41.1</w:t>
        </w:r>
      </w:hyperlink>
      <w:r>
        <w:rPr>
          <w:rFonts w:ascii="Calibri" w:hAnsi="Calibri" w:cs="Calibri"/>
        </w:rPr>
        <w:t xml:space="preserve"> настоящего Федерального закона, не может быть более чем десять лет.</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124" w:name="Par1033"/>
      <w:bookmarkEnd w:id="124"/>
      <w:r>
        <w:rPr>
          <w:rFonts w:ascii="Calibri" w:hAnsi="Calibri" w:cs="Calibri"/>
        </w:rP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Арендатор по договору аренды систем и (или) объектов, указанных в </w:t>
      </w:r>
      <w:hyperlink w:anchor="Par967" w:history="1">
        <w:r>
          <w:rPr>
            <w:rFonts w:ascii="Calibri" w:hAnsi="Calibri" w:cs="Calibri"/>
            <w:color w:val="0000FF"/>
          </w:rPr>
          <w:t>части 1 статьи 41.1</w:t>
        </w:r>
      </w:hyperlink>
      <w:r>
        <w:rPr>
          <w:rFonts w:ascii="Calibri" w:hAnsi="Calibri" w:cs="Calibri"/>
        </w:rPr>
        <w:t xml:space="preserve"> настоящего Федерального закона, обязан:</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достигнуть плановые значения показателей надежности, качества, энергетической эффективности;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поддерживать системы и (или) объекты, указанные в </w:t>
      </w:r>
      <w:hyperlink w:anchor="Par967" w:history="1">
        <w:r>
          <w:rPr>
            <w:rFonts w:ascii="Calibri" w:hAnsi="Calibri" w:cs="Calibri"/>
            <w:color w:val="0000FF"/>
          </w:rPr>
          <w:t>части 1 статьи 41.1</w:t>
        </w:r>
      </w:hyperlink>
      <w:r>
        <w:rPr>
          <w:rFonts w:ascii="Calibri" w:hAnsi="Calibri" w:cs="Calibri"/>
        </w:rP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вносить арендодателю арендную плату в объеме и в сроки, которые предусмотрены договором аренды;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разрешать представителям арендодателя проводить осмотр имущества в соответствии с условиями, установленными договором аренды.</w:t>
      </w:r>
    </w:p>
    <w:p w:rsidR="00F738F3" w:rsidRDefault="00F738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334" w:history="1">
        <w:r>
          <w:rPr>
            <w:rFonts w:ascii="Calibri" w:hAnsi="Calibri" w:cs="Calibri"/>
            <w:color w:val="0000FF"/>
          </w:rPr>
          <w:t>закона</w:t>
        </w:r>
      </w:hyperlink>
      <w:r>
        <w:rPr>
          <w:rFonts w:ascii="Calibri" w:hAnsi="Calibri" w:cs="Calibri"/>
        </w:rPr>
        <w:t xml:space="preserve"> от 07.05.2013 N 103-ФЗ, ограничения, предусмотренные частью 2 статьи 41.3, не применяются (</w:t>
      </w:r>
      <w:hyperlink r:id="rId335" w:history="1">
        <w:r>
          <w:rPr>
            <w:rFonts w:ascii="Calibri" w:hAnsi="Calibri" w:cs="Calibri"/>
            <w:color w:val="0000FF"/>
          </w:rPr>
          <w:t>статья 5</w:t>
        </w:r>
      </w:hyperlink>
      <w:r>
        <w:rPr>
          <w:rFonts w:ascii="Calibri" w:hAnsi="Calibri" w:cs="Calibri"/>
        </w:rPr>
        <w:t xml:space="preserve"> Федерального закона 07.05.2013 N 103-ФЗ).</w:t>
      </w:r>
    </w:p>
    <w:p w:rsidR="00F738F3" w:rsidRDefault="00F738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Арендатор не вправе передавать свои права и обязанности по договору аренды систем и (или) объектов, указанных в </w:t>
      </w:r>
      <w:hyperlink w:anchor="Par967" w:history="1">
        <w:r>
          <w:rPr>
            <w:rFonts w:ascii="Calibri" w:hAnsi="Calibri" w:cs="Calibri"/>
            <w:color w:val="0000FF"/>
          </w:rPr>
          <w:t>части 1 статьи 41.1</w:t>
        </w:r>
      </w:hyperlink>
      <w:r>
        <w:rPr>
          <w:rFonts w:ascii="Calibri" w:hAnsi="Calibri" w:cs="Calibri"/>
        </w:rP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125" w:name="Par1047"/>
      <w:bookmarkEnd w:id="125"/>
      <w:r>
        <w:rPr>
          <w:rFonts w:ascii="Calibri" w:hAnsi="Calibri" w:cs="Calibri"/>
        </w:rP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систем и (или) объектов, указанных в </w:t>
      </w:r>
      <w:hyperlink w:anchor="Par967" w:history="1">
        <w:r>
          <w:rPr>
            <w:rFonts w:ascii="Calibri" w:hAnsi="Calibri" w:cs="Calibri"/>
            <w:color w:val="0000FF"/>
          </w:rPr>
          <w:t>части 1 статьи 41.1</w:t>
        </w:r>
      </w:hyperlink>
      <w:r>
        <w:rPr>
          <w:rFonts w:ascii="Calibri" w:hAnsi="Calibri" w:cs="Calibri"/>
        </w:rP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w:t>
      </w:r>
      <w:r>
        <w:rPr>
          <w:rFonts w:ascii="Calibri" w:hAnsi="Calibri" w:cs="Calibri"/>
        </w:rPr>
        <w:lastRenderedPageBreak/>
        <w:t>аренды.</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Существенными нарушениями арендатором условий договора аренды систем и (или) объектов, указанных в </w:t>
      </w:r>
      <w:hyperlink w:anchor="Par967" w:history="1">
        <w:r>
          <w:rPr>
            <w:rFonts w:ascii="Calibri" w:hAnsi="Calibri" w:cs="Calibri"/>
            <w:color w:val="0000FF"/>
          </w:rPr>
          <w:t>части 1 статьи 41.1</w:t>
        </w:r>
      </w:hyperlink>
      <w:r>
        <w:rPr>
          <w:rFonts w:ascii="Calibri" w:hAnsi="Calibri" w:cs="Calibri"/>
        </w:rPr>
        <w:t xml:space="preserve"> настоящего Федерального закона, являются: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jc w:val="center"/>
        <w:outlineLvl w:val="0"/>
        <w:rPr>
          <w:rFonts w:ascii="Calibri" w:hAnsi="Calibri" w:cs="Calibri"/>
          <w:b/>
          <w:bCs/>
        </w:rPr>
      </w:pPr>
      <w:bookmarkStart w:id="126" w:name="Par1054"/>
      <w:bookmarkEnd w:id="126"/>
      <w:r>
        <w:rPr>
          <w:rFonts w:ascii="Calibri" w:hAnsi="Calibri" w:cs="Calibri"/>
          <w:b/>
          <w:bCs/>
        </w:rPr>
        <w:t>Глава 8. ЗАКЛЮЧИТЕЛЬНЫЕ ПОЛОЖЕНИЯ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127" w:name="Par1056"/>
      <w:bookmarkEnd w:id="127"/>
      <w:r>
        <w:rPr>
          <w:rFonts w:ascii="Calibri" w:hAnsi="Calibri" w:cs="Calibri"/>
        </w:rPr>
        <w:t>Статья 42. Заключительные положения</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w:t>
      </w:r>
      <w:hyperlink w:anchor="Par261" w:history="1">
        <w:r>
          <w:rPr>
            <w:rFonts w:ascii="Calibri" w:hAnsi="Calibri" w:cs="Calibri"/>
            <w:color w:val="0000FF"/>
          </w:rPr>
          <w:t>части 1 статьи 9</w:t>
        </w:r>
      </w:hyperlink>
      <w:r>
        <w:rPr>
          <w:rFonts w:ascii="Calibri" w:hAnsi="Calibri" w:cs="Calibri"/>
        </w:rP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28" w:name="Par1064"/>
      <w:bookmarkEnd w:id="128"/>
      <w:r>
        <w:rPr>
          <w:rFonts w:ascii="Calibri" w:hAnsi="Calibri" w:cs="Calibri"/>
        </w:rPr>
        <w:t xml:space="preserve">7. До утверждения Правительством Российской Федерации </w:t>
      </w:r>
      <w:hyperlink r:id="rId336" w:history="1">
        <w:r>
          <w:rPr>
            <w:rFonts w:ascii="Calibri" w:hAnsi="Calibri" w:cs="Calibri"/>
            <w:color w:val="0000FF"/>
          </w:rPr>
          <w:t>типового договора</w:t>
        </w:r>
      </w:hyperlink>
      <w:r>
        <w:rPr>
          <w:rFonts w:ascii="Calibri" w:hAnsi="Calibri" w:cs="Calibri"/>
        </w:rPr>
        <w:t xml:space="preserve"> горячего водоснабжения, </w:t>
      </w:r>
      <w:hyperlink r:id="rId337" w:history="1">
        <w:r>
          <w:rPr>
            <w:rFonts w:ascii="Calibri" w:hAnsi="Calibri" w:cs="Calibri"/>
            <w:color w:val="0000FF"/>
          </w:rPr>
          <w:t>типового договора</w:t>
        </w:r>
      </w:hyperlink>
      <w:r>
        <w:rPr>
          <w:rFonts w:ascii="Calibri" w:hAnsi="Calibri" w:cs="Calibri"/>
        </w:rPr>
        <w:t xml:space="preserve"> холодного водоснабжения, </w:t>
      </w:r>
      <w:hyperlink r:id="rId338" w:history="1">
        <w:r>
          <w:rPr>
            <w:rFonts w:ascii="Calibri" w:hAnsi="Calibri" w:cs="Calibri"/>
            <w:color w:val="0000FF"/>
          </w:rPr>
          <w:t>типового договора</w:t>
        </w:r>
      </w:hyperlink>
      <w:r>
        <w:rPr>
          <w:rFonts w:ascii="Calibri" w:hAnsi="Calibri" w:cs="Calibri"/>
        </w:rPr>
        <w:t xml:space="preserve"> водоотведения, </w:t>
      </w:r>
      <w:hyperlink r:id="rId339" w:history="1">
        <w:r>
          <w:rPr>
            <w:rFonts w:ascii="Calibri" w:hAnsi="Calibri" w:cs="Calibri"/>
            <w:color w:val="0000FF"/>
          </w:rPr>
          <w:t>типового единого договора</w:t>
        </w:r>
      </w:hyperlink>
      <w:r>
        <w:rPr>
          <w:rFonts w:ascii="Calibri" w:hAnsi="Calibri" w:cs="Calibri"/>
        </w:rPr>
        <w:t xml:space="preserve"> холодного водоснабжения и водоотведения, </w:t>
      </w:r>
      <w:hyperlink r:id="rId340" w:history="1">
        <w:r>
          <w:rPr>
            <w:rFonts w:ascii="Calibri" w:hAnsi="Calibri" w:cs="Calibri"/>
            <w:color w:val="0000FF"/>
          </w:rPr>
          <w:t>типового договора</w:t>
        </w:r>
      </w:hyperlink>
      <w:r>
        <w:rPr>
          <w:rFonts w:ascii="Calibri" w:hAnsi="Calibri" w:cs="Calibri"/>
        </w:rPr>
        <w:t xml:space="preserve"> по транспортировке горячей воды, </w:t>
      </w:r>
      <w:hyperlink r:id="rId341" w:history="1">
        <w:r>
          <w:rPr>
            <w:rFonts w:ascii="Calibri" w:hAnsi="Calibri" w:cs="Calibri"/>
            <w:color w:val="0000FF"/>
          </w:rPr>
          <w:t>типового договора</w:t>
        </w:r>
      </w:hyperlink>
      <w:r>
        <w:rPr>
          <w:rFonts w:ascii="Calibri" w:hAnsi="Calibri" w:cs="Calibri"/>
        </w:rPr>
        <w:t xml:space="preserve"> по транспортировке холодной воды, типового договора по транспортировке сточных вод, </w:t>
      </w:r>
      <w:hyperlink r:id="rId342"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горячего водоснабжения, </w:t>
      </w:r>
      <w:hyperlink r:id="rId343"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холодного водоснабжения, </w:t>
      </w:r>
      <w:hyperlink w:anchor="Par1064"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30.12.2012 N 318-ФЗ)</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29" w:name="Par1066"/>
      <w:bookmarkEnd w:id="129"/>
      <w:r>
        <w:rPr>
          <w:rFonts w:ascii="Calibri" w:hAnsi="Calibri" w:cs="Calibri"/>
        </w:rPr>
        <w:t xml:space="preserve">8. В целях реализации положений настоящего Федерального закона нормативы допустимых сбросов абонентов, указанных в </w:t>
      </w:r>
      <w:hyperlink w:anchor="Par595" w:history="1">
        <w:r>
          <w:rPr>
            <w:rFonts w:ascii="Calibri" w:hAnsi="Calibri" w:cs="Calibri"/>
            <w:color w:val="0000FF"/>
          </w:rPr>
          <w:t>части 1 статьи 27</w:t>
        </w:r>
      </w:hyperlink>
      <w:r>
        <w:rPr>
          <w:rFonts w:ascii="Calibri" w:hAnsi="Calibri" w:cs="Calibri"/>
        </w:rPr>
        <w:t xml:space="preserve"> настоящего Федерального закона, и лимиты на </w:t>
      </w:r>
      <w:r>
        <w:rPr>
          <w:rFonts w:ascii="Calibri" w:hAnsi="Calibri" w:cs="Calibri"/>
        </w:rPr>
        <w:lastRenderedPageBreak/>
        <w:t>сбросы для объектов таких абонентов должны быть установлены до 1 января 2019 года.</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45" w:history="1">
        <w:r>
          <w:rPr>
            <w:rFonts w:ascii="Calibri" w:hAnsi="Calibri" w:cs="Calibri"/>
            <w:color w:val="0000FF"/>
          </w:rPr>
          <w:t>законом</w:t>
        </w:r>
      </w:hyperlink>
      <w:r>
        <w:rPr>
          <w:rFonts w:ascii="Calibri" w:hAnsi="Calibri" w:cs="Calibri"/>
        </w:rPr>
        <w:t xml:space="preserve"> от 28.12.2013 N 411-ФЗ, в ред. Федеральных законов от 29.12.2014 </w:t>
      </w:r>
      <w:hyperlink r:id="rId346" w:history="1">
        <w:r>
          <w:rPr>
            <w:rFonts w:ascii="Calibri" w:hAnsi="Calibri" w:cs="Calibri"/>
            <w:color w:val="0000FF"/>
          </w:rPr>
          <w:t>N 458-ФЗ</w:t>
        </w:r>
      </w:hyperlink>
      <w:r>
        <w:rPr>
          <w:rFonts w:ascii="Calibri" w:hAnsi="Calibri" w:cs="Calibri"/>
        </w:rPr>
        <w:t xml:space="preserve">, от 13.07.2015 </w:t>
      </w:r>
      <w:hyperlink r:id="rId347" w:history="1">
        <w:r>
          <w:rPr>
            <w:rFonts w:ascii="Calibri" w:hAnsi="Calibri" w:cs="Calibri"/>
            <w:color w:val="0000FF"/>
          </w:rPr>
          <w:t>N 221-ФЗ</w:t>
        </w:r>
      </w:hyperlink>
      <w:r>
        <w:rPr>
          <w:rFonts w:ascii="Calibri" w:hAnsi="Calibri" w:cs="Calibri"/>
        </w:rPr>
        <w:t>)</w:t>
      </w:r>
    </w:p>
    <w:p w:rsidR="00F738F3" w:rsidRDefault="00F738F3">
      <w:pPr>
        <w:widowControl w:val="0"/>
        <w:autoSpaceDE w:val="0"/>
        <w:autoSpaceDN w:val="0"/>
        <w:adjustRightInd w:val="0"/>
        <w:spacing w:after="0" w:line="240" w:lineRule="auto"/>
        <w:ind w:firstLine="540"/>
        <w:jc w:val="both"/>
        <w:rPr>
          <w:rFonts w:ascii="Calibri" w:hAnsi="Calibri" w:cs="Calibri"/>
        </w:rPr>
      </w:pPr>
      <w:bookmarkStart w:id="130" w:name="Par1068"/>
      <w:bookmarkEnd w:id="130"/>
      <w:r>
        <w:rPr>
          <w:rFonts w:ascii="Calibri" w:hAnsi="Calibri" w:cs="Calibri"/>
        </w:rPr>
        <w:t xml:space="preserve">9. До 1 января 2019 года абоненты, указанные в </w:t>
      </w:r>
      <w:hyperlink w:anchor="Par595" w:history="1">
        <w:r>
          <w:rPr>
            <w:rFonts w:ascii="Calibri" w:hAnsi="Calibri" w:cs="Calibri"/>
            <w:color w:val="0000FF"/>
          </w:rPr>
          <w:t>части 1 статьи 27</w:t>
        </w:r>
      </w:hyperlink>
      <w:r>
        <w:rPr>
          <w:rFonts w:ascii="Calibri" w:hAnsi="Calibri" w:cs="Calibri"/>
        </w:rPr>
        <w:t xml:space="preserve"> настоящего Федерального закона, обеспечивают ввод в эксплуатацию локальных очистных сооружений и (или) разрабатывают планы снижения сбросов и утверждают такие планы в соответствии с настоящим Федеральным законом.</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348" w:history="1">
        <w:r>
          <w:rPr>
            <w:rFonts w:ascii="Calibri" w:hAnsi="Calibri" w:cs="Calibri"/>
            <w:color w:val="0000FF"/>
          </w:rPr>
          <w:t>законом</w:t>
        </w:r>
      </w:hyperlink>
      <w:r>
        <w:rPr>
          <w:rFonts w:ascii="Calibri" w:hAnsi="Calibri" w:cs="Calibri"/>
        </w:rPr>
        <w:t xml:space="preserve"> от 28.12.2013 N 411-ФЗ, в ред. Федеральных законов от 29.12.2014 </w:t>
      </w:r>
      <w:hyperlink r:id="rId349" w:history="1">
        <w:r>
          <w:rPr>
            <w:rFonts w:ascii="Calibri" w:hAnsi="Calibri" w:cs="Calibri"/>
            <w:color w:val="0000FF"/>
          </w:rPr>
          <w:t>N 458-ФЗ</w:t>
        </w:r>
      </w:hyperlink>
      <w:r>
        <w:rPr>
          <w:rFonts w:ascii="Calibri" w:hAnsi="Calibri" w:cs="Calibri"/>
        </w:rPr>
        <w:t xml:space="preserve">, от 13.07.2015 </w:t>
      </w:r>
      <w:hyperlink r:id="rId350" w:history="1">
        <w:r>
          <w:rPr>
            <w:rFonts w:ascii="Calibri" w:hAnsi="Calibri" w:cs="Calibri"/>
            <w:color w:val="0000FF"/>
          </w:rPr>
          <w:t>N 221-ФЗ</w:t>
        </w:r>
      </w:hyperlink>
      <w:r>
        <w:rPr>
          <w:rFonts w:ascii="Calibri" w:hAnsi="Calibri" w:cs="Calibri"/>
        </w:rPr>
        <w:t>)</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 несоблюдение требований, установленных </w:t>
      </w:r>
      <w:hyperlink w:anchor="Par1066" w:history="1">
        <w:r>
          <w:rPr>
            <w:rFonts w:ascii="Calibri" w:hAnsi="Calibri" w:cs="Calibri"/>
            <w:color w:val="0000FF"/>
          </w:rPr>
          <w:t>частями 8</w:t>
        </w:r>
      </w:hyperlink>
      <w:r>
        <w:rPr>
          <w:rFonts w:ascii="Calibri" w:hAnsi="Calibri" w:cs="Calibri"/>
        </w:rPr>
        <w:t xml:space="preserve"> и </w:t>
      </w:r>
      <w:hyperlink w:anchor="Par1068" w:history="1">
        <w:r>
          <w:rPr>
            <w:rFonts w:ascii="Calibri" w:hAnsi="Calibri" w:cs="Calibri"/>
            <w:color w:val="0000FF"/>
          </w:rPr>
          <w:t>9</w:t>
        </w:r>
      </w:hyperlink>
      <w:r>
        <w:rPr>
          <w:rFonts w:ascii="Calibri" w:hAnsi="Calibri" w:cs="Calibri"/>
        </w:rPr>
        <w:t xml:space="preserve"> настоящей статьи, виновные лица несут ответственность в соответствии с законодательством Российской Федерации.</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351" w:history="1">
        <w:r>
          <w:rPr>
            <w:rFonts w:ascii="Calibri" w:hAnsi="Calibri" w:cs="Calibri"/>
            <w:color w:val="0000FF"/>
          </w:rPr>
          <w:t>законом</w:t>
        </w:r>
      </w:hyperlink>
      <w:r>
        <w:rPr>
          <w:rFonts w:ascii="Calibri" w:hAnsi="Calibri" w:cs="Calibri"/>
        </w:rPr>
        <w:t xml:space="preserve"> от 28.12.2013 N 411-ФЗ)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outlineLvl w:val="1"/>
        <w:rPr>
          <w:rFonts w:ascii="Calibri" w:hAnsi="Calibri" w:cs="Calibri"/>
        </w:rPr>
      </w:pPr>
      <w:bookmarkStart w:id="131" w:name="Par1073"/>
      <w:bookmarkEnd w:id="131"/>
      <w:r>
        <w:rPr>
          <w:rFonts w:ascii="Calibri" w:hAnsi="Calibri" w:cs="Calibri"/>
        </w:rPr>
        <w:t>Статья 43. Порядок вступления в силу настоящего Федерального закона</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2013 года, за исключением </w:t>
      </w:r>
      <w:hyperlink w:anchor="Par258" w:history="1">
        <w:r>
          <w:rPr>
            <w:rFonts w:ascii="Calibri" w:hAnsi="Calibri" w:cs="Calibri"/>
            <w:color w:val="0000FF"/>
          </w:rPr>
          <w:t>статьи 9</w:t>
        </w:r>
      </w:hyperlink>
      <w:r>
        <w:rPr>
          <w:rFonts w:ascii="Calibri" w:hAnsi="Calibri" w:cs="Calibri"/>
        </w:rPr>
        <w:t xml:space="preserve">, </w:t>
      </w:r>
      <w:hyperlink w:anchor="Par494" w:history="1">
        <w:r>
          <w:rPr>
            <w:rFonts w:ascii="Calibri" w:hAnsi="Calibri" w:cs="Calibri"/>
            <w:color w:val="0000FF"/>
          </w:rPr>
          <w:t>пункта 4 части 3 статьи 21</w:t>
        </w:r>
      </w:hyperlink>
      <w:r>
        <w:rPr>
          <w:rFonts w:ascii="Calibri" w:hAnsi="Calibri" w:cs="Calibri"/>
        </w:rPr>
        <w:t xml:space="preserve">, </w:t>
      </w:r>
      <w:hyperlink w:anchor="Par589" w:history="1">
        <w:r>
          <w:rPr>
            <w:rFonts w:ascii="Calibri" w:hAnsi="Calibri" w:cs="Calibri"/>
            <w:color w:val="0000FF"/>
          </w:rPr>
          <w:t>части 7 статьи 26</w:t>
        </w:r>
      </w:hyperlink>
      <w:r>
        <w:rPr>
          <w:rFonts w:ascii="Calibri" w:hAnsi="Calibri" w:cs="Calibri"/>
        </w:rPr>
        <w:t xml:space="preserve">, </w:t>
      </w:r>
      <w:hyperlink w:anchor="Par593" w:history="1">
        <w:r>
          <w:rPr>
            <w:rFonts w:ascii="Calibri" w:hAnsi="Calibri" w:cs="Calibri"/>
            <w:color w:val="0000FF"/>
          </w:rPr>
          <w:t>статьи 27</w:t>
        </w:r>
      </w:hyperlink>
      <w:r>
        <w:rPr>
          <w:rFonts w:ascii="Calibri" w:hAnsi="Calibri" w:cs="Calibri"/>
        </w:rPr>
        <w:t xml:space="preserve">, </w:t>
      </w:r>
      <w:hyperlink w:anchor="Par612" w:history="1">
        <w:r>
          <w:rPr>
            <w:rFonts w:ascii="Calibri" w:hAnsi="Calibri" w:cs="Calibri"/>
            <w:color w:val="0000FF"/>
          </w:rPr>
          <w:t>части 1 статьи 28</w:t>
        </w:r>
      </w:hyperlink>
      <w:r>
        <w:rPr>
          <w:rFonts w:ascii="Calibri" w:hAnsi="Calibri" w:cs="Calibri"/>
        </w:rPr>
        <w:t xml:space="preserve">, </w:t>
      </w:r>
      <w:hyperlink w:anchor="Par622" w:history="1">
        <w:r>
          <w:rPr>
            <w:rFonts w:ascii="Calibri" w:hAnsi="Calibri" w:cs="Calibri"/>
            <w:color w:val="0000FF"/>
          </w:rPr>
          <w:t>части 2 статьи 29</w:t>
        </w:r>
      </w:hyperlink>
      <w:r>
        <w:rPr>
          <w:rFonts w:ascii="Calibri" w:hAnsi="Calibri" w:cs="Calibri"/>
        </w:rPr>
        <w:t xml:space="preserve"> и </w:t>
      </w:r>
      <w:hyperlink w:anchor="Par904" w:history="1">
        <w:r>
          <w:rPr>
            <w:rFonts w:ascii="Calibri" w:hAnsi="Calibri" w:cs="Calibri"/>
            <w:color w:val="0000FF"/>
          </w:rPr>
          <w:t>части 2 статьи 40</w:t>
        </w:r>
      </w:hyperlink>
      <w:r>
        <w:rPr>
          <w:rFonts w:ascii="Calibri" w:hAnsi="Calibri" w:cs="Calibri"/>
        </w:rPr>
        <w:t xml:space="preserve"> настоящего Федерального закона.</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2" w:history="1">
        <w:r>
          <w:rPr>
            <w:rFonts w:ascii="Calibri" w:hAnsi="Calibri" w:cs="Calibri"/>
            <w:color w:val="0000FF"/>
          </w:rPr>
          <w:t>закона</w:t>
        </w:r>
      </w:hyperlink>
      <w:r>
        <w:rPr>
          <w:rFonts w:ascii="Calibri" w:hAnsi="Calibri" w:cs="Calibri"/>
        </w:rPr>
        <w:t xml:space="preserve"> от 30.12.2012 N 291-ФЗ)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58" w:history="1">
        <w:r>
          <w:rPr>
            <w:rFonts w:ascii="Calibri" w:hAnsi="Calibri" w:cs="Calibri"/>
            <w:color w:val="0000FF"/>
          </w:rPr>
          <w:t>Статья 9</w:t>
        </w:r>
      </w:hyperlink>
      <w:r>
        <w:rPr>
          <w:rFonts w:ascii="Calibri" w:hAnsi="Calibri" w:cs="Calibri"/>
        </w:rPr>
        <w:t xml:space="preserve"> настоящего Федерального закона вступает в силу с 1 января 2012 года.</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95" w:history="1">
        <w:r>
          <w:rPr>
            <w:rFonts w:ascii="Calibri" w:hAnsi="Calibri" w:cs="Calibri"/>
            <w:color w:val="0000FF"/>
          </w:rPr>
          <w:t>Части 1</w:t>
        </w:r>
      </w:hyperlink>
      <w:r>
        <w:rPr>
          <w:rFonts w:ascii="Calibri" w:hAnsi="Calibri" w:cs="Calibri"/>
        </w:rPr>
        <w:t xml:space="preserve"> - </w:t>
      </w:r>
      <w:hyperlink w:anchor="Par599" w:history="1">
        <w:r>
          <w:rPr>
            <w:rFonts w:ascii="Calibri" w:hAnsi="Calibri" w:cs="Calibri"/>
            <w:color w:val="0000FF"/>
          </w:rPr>
          <w:t>5 статьи 27</w:t>
        </w:r>
      </w:hyperlink>
      <w:r>
        <w:rPr>
          <w:rFonts w:ascii="Calibri" w:hAnsi="Calibri" w:cs="Calibri"/>
        </w:rPr>
        <w:t xml:space="preserve">, </w:t>
      </w:r>
      <w:hyperlink w:anchor="Par904" w:history="1">
        <w:r>
          <w:rPr>
            <w:rFonts w:ascii="Calibri" w:hAnsi="Calibri" w:cs="Calibri"/>
            <w:color w:val="0000FF"/>
          </w:rPr>
          <w:t>часть 2 статьи 40</w:t>
        </w:r>
      </w:hyperlink>
      <w:r>
        <w:rPr>
          <w:rFonts w:ascii="Calibri" w:hAnsi="Calibri" w:cs="Calibri"/>
        </w:rPr>
        <w:t xml:space="preserve"> настоящего Федерального закона вступают в силу с 1 января 2014 года.</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53" w:history="1">
        <w:r>
          <w:rPr>
            <w:rFonts w:ascii="Calibri" w:hAnsi="Calibri" w:cs="Calibri"/>
            <w:color w:val="0000FF"/>
          </w:rPr>
          <w:t>закона</w:t>
        </w:r>
      </w:hyperlink>
      <w:r>
        <w:rPr>
          <w:rFonts w:ascii="Calibri" w:hAnsi="Calibri" w:cs="Calibri"/>
        </w:rPr>
        <w:t xml:space="preserve"> от 28.12.2013 N 411-ФЗ)</w:t>
      </w:r>
    </w:p>
    <w:p w:rsidR="00F738F3" w:rsidRDefault="00F738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94" w:history="1">
        <w:r>
          <w:rPr>
            <w:rFonts w:ascii="Calibri" w:hAnsi="Calibri" w:cs="Calibri"/>
            <w:color w:val="0000FF"/>
          </w:rPr>
          <w:t>Пункт 4 части 3 статьи 21</w:t>
        </w:r>
      </w:hyperlink>
      <w:r>
        <w:rPr>
          <w:rFonts w:ascii="Calibri" w:hAnsi="Calibri" w:cs="Calibri"/>
        </w:rPr>
        <w:t xml:space="preserve">, </w:t>
      </w:r>
      <w:hyperlink w:anchor="Par589" w:history="1">
        <w:r>
          <w:rPr>
            <w:rFonts w:ascii="Calibri" w:hAnsi="Calibri" w:cs="Calibri"/>
            <w:color w:val="0000FF"/>
          </w:rPr>
          <w:t>часть 7 статьи 26</w:t>
        </w:r>
      </w:hyperlink>
      <w:r>
        <w:rPr>
          <w:rFonts w:ascii="Calibri" w:hAnsi="Calibri" w:cs="Calibri"/>
        </w:rPr>
        <w:t xml:space="preserve">, </w:t>
      </w:r>
      <w:hyperlink w:anchor="Par604" w:history="1">
        <w:r>
          <w:rPr>
            <w:rFonts w:ascii="Calibri" w:hAnsi="Calibri" w:cs="Calibri"/>
            <w:color w:val="0000FF"/>
          </w:rPr>
          <w:t>часть 6 статьи 27</w:t>
        </w:r>
      </w:hyperlink>
      <w:r>
        <w:rPr>
          <w:rFonts w:ascii="Calibri" w:hAnsi="Calibri" w:cs="Calibri"/>
        </w:rPr>
        <w:t xml:space="preserve">, </w:t>
      </w:r>
      <w:hyperlink w:anchor="Par612" w:history="1">
        <w:r>
          <w:rPr>
            <w:rFonts w:ascii="Calibri" w:hAnsi="Calibri" w:cs="Calibri"/>
            <w:color w:val="0000FF"/>
          </w:rPr>
          <w:t>часть 1 статьи 28</w:t>
        </w:r>
      </w:hyperlink>
      <w:r>
        <w:rPr>
          <w:rFonts w:ascii="Calibri" w:hAnsi="Calibri" w:cs="Calibri"/>
        </w:rPr>
        <w:t xml:space="preserve">, </w:t>
      </w:r>
      <w:hyperlink w:anchor="Par622" w:history="1">
        <w:r>
          <w:rPr>
            <w:rFonts w:ascii="Calibri" w:hAnsi="Calibri" w:cs="Calibri"/>
            <w:color w:val="0000FF"/>
          </w:rPr>
          <w:t>часть 2 статьи 29</w:t>
        </w:r>
      </w:hyperlink>
      <w:r>
        <w:rPr>
          <w:rFonts w:ascii="Calibri" w:hAnsi="Calibri" w:cs="Calibri"/>
        </w:rPr>
        <w:t xml:space="preserve"> настоящего Федерального закона вступают в силу с 1 июля 2015 года.</w:t>
      </w:r>
    </w:p>
    <w:p w:rsidR="00F738F3" w:rsidRDefault="00F738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4" w:history="1">
        <w:r>
          <w:rPr>
            <w:rFonts w:ascii="Calibri" w:hAnsi="Calibri" w:cs="Calibri"/>
            <w:color w:val="0000FF"/>
          </w:rPr>
          <w:t>законом</w:t>
        </w:r>
      </w:hyperlink>
      <w:r>
        <w:rPr>
          <w:rFonts w:ascii="Calibri" w:hAnsi="Calibri" w:cs="Calibri"/>
        </w:rPr>
        <w:t xml:space="preserve"> от 28.12.2013 N 411-ФЗ, в ред. Федерального </w:t>
      </w:r>
      <w:hyperlink r:id="rId355" w:history="1">
        <w:r>
          <w:rPr>
            <w:rFonts w:ascii="Calibri" w:hAnsi="Calibri" w:cs="Calibri"/>
            <w:color w:val="0000FF"/>
          </w:rPr>
          <w:t>закона</w:t>
        </w:r>
      </w:hyperlink>
      <w:r>
        <w:rPr>
          <w:rFonts w:ascii="Calibri" w:hAnsi="Calibri" w:cs="Calibri"/>
        </w:rPr>
        <w:t xml:space="preserve"> от 29.12.2014 N 458-ФЗ)</w:t>
      </w:r>
    </w:p>
    <w:p w:rsidR="00F738F3" w:rsidRDefault="00F738F3">
      <w:pPr>
        <w:widowControl w:val="0"/>
        <w:autoSpaceDE w:val="0"/>
        <w:autoSpaceDN w:val="0"/>
        <w:adjustRightInd w:val="0"/>
        <w:spacing w:after="0" w:line="240" w:lineRule="auto"/>
        <w:ind w:firstLine="540"/>
        <w:jc w:val="both"/>
        <w:rPr>
          <w:rFonts w:ascii="Calibri" w:hAnsi="Calibri" w:cs="Calibri"/>
        </w:rPr>
      </w:pPr>
    </w:p>
    <w:p w:rsidR="00F738F3" w:rsidRDefault="00F738F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738F3" w:rsidRDefault="00F738F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8F3" w:rsidRDefault="00F738F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738F3" w:rsidRDefault="00F738F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738F3" w:rsidRDefault="00F738F3">
      <w:pPr>
        <w:widowControl w:val="0"/>
        <w:autoSpaceDE w:val="0"/>
        <w:autoSpaceDN w:val="0"/>
        <w:adjustRightInd w:val="0"/>
        <w:spacing w:after="0" w:line="240" w:lineRule="auto"/>
        <w:rPr>
          <w:rFonts w:ascii="Calibri" w:hAnsi="Calibri" w:cs="Calibri"/>
        </w:rPr>
      </w:pPr>
      <w:r>
        <w:rPr>
          <w:rFonts w:ascii="Calibri" w:hAnsi="Calibri" w:cs="Calibri"/>
        </w:rPr>
        <w:t>7 декабря 2011 года</w:t>
      </w:r>
    </w:p>
    <w:p w:rsidR="00F738F3" w:rsidRDefault="00F738F3">
      <w:pPr>
        <w:widowControl w:val="0"/>
        <w:autoSpaceDE w:val="0"/>
        <w:autoSpaceDN w:val="0"/>
        <w:adjustRightInd w:val="0"/>
        <w:spacing w:after="0" w:line="240" w:lineRule="auto"/>
        <w:rPr>
          <w:rFonts w:ascii="Calibri" w:hAnsi="Calibri" w:cs="Calibri"/>
        </w:rPr>
      </w:pPr>
      <w:r>
        <w:rPr>
          <w:rFonts w:ascii="Calibri" w:hAnsi="Calibri" w:cs="Calibri"/>
        </w:rPr>
        <w:t>N 416-ФЗ</w:t>
      </w:r>
    </w:p>
    <w:p w:rsidR="00F738F3" w:rsidRDefault="00F738F3">
      <w:pPr>
        <w:widowControl w:val="0"/>
        <w:autoSpaceDE w:val="0"/>
        <w:autoSpaceDN w:val="0"/>
        <w:adjustRightInd w:val="0"/>
        <w:spacing w:after="0" w:line="240" w:lineRule="auto"/>
        <w:rPr>
          <w:rFonts w:ascii="Calibri" w:hAnsi="Calibri" w:cs="Calibri"/>
        </w:rPr>
      </w:pPr>
    </w:p>
    <w:p w:rsidR="00F738F3" w:rsidRDefault="00F738F3">
      <w:pPr>
        <w:widowControl w:val="0"/>
        <w:autoSpaceDE w:val="0"/>
        <w:autoSpaceDN w:val="0"/>
        <w:adjustRightInd w:val="0"/>
        <w:spacing w:after="0" w:line="240" w:lineRule="auto"/>
        <w:rPr>
          <w:rFonts w:ascii="Calibri" w:hAnsi="Calibri" w:cs="Calibri"/>
        </w:rPr>
      </w:pPr>
    </w:p>
    <w:p w:rsidR="00F738F3" w:rsidRDefault="00F738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52FA" w:rsidRPr="00F738F3" w:rsidRDefault="00BB52FA" w:rsidP="00F738F3"/>
    <w:sectPr w:rsidR="00BB52FA" w:rsidRPr="00F738F3" w:rsidSect="00D10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F3"/>
    <w:rsid w:val="005761E6"/>
    <w:rsid w:val="00BB52FA"/>
    <w:rsid w:val="00F7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D9D9F-9DD1-4CB2-9E0A-B76D2F24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8F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738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738F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738F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72A51F2D36A5DDF4D4A1DD3F984B1FBB7C36011B899C9D4B118C14223C816B328FA77E5E53262F1Ap6F" TargetMode="External"/><Relationship Id="rId299" Type="http://schemas.openxmlformats.org/officeDocument/2006/relationships/hyperlink" Target="consultantplus://offline/ref=4A72A51F2D36A5DDF4D4A1DD3F984B1FBB7C3A0E1A889C9D4B118C14223C816B328FA77E5E5325291Ap5F" TargetMode="External"/><Relationship Id="rId21" Type="http://schemas.openxmlformats.org/officeDocument/2006/relationships/hyperlink" Target="consultantplus://offline/ref=D6B8E93D523DE70C2D3F0196DAA982930CFAF47F39254351550CE9BD2BCC9911B9697D89F8813CFC01p4F" TargetMode="External"/><Relationship Id="rId63" Type="http://schemas.openxmlformats.org/officeDocument/2006/relationships/hyperlink" Target="consultantplus://offline/ref=D6B8E93D523DE70C2D3F0196DAA982930CF9FC7B3E254351550CE9BD2BCC9911B9697D89F8813CFF01pAF" TargetMode="External"/><Relationship Id="rId159" Type="http://schemas.openxmlformats.org/officeDocument/2006/relationships/hyperlink" Target="consultantplus://offline/ref=4A72A51F2D36A5DDF4D4A1DD3F984B1FBB7E370513859C9D4B118C14223C816B328FA77E5E5327231Ap4F" TargetMode="External"/><Relationship Id="rId324" Type="http://schemas.openxmlformats.org/officeDocument/2006/relationships/hyperlink" Target="consultantplus://offline/ref=4A72A51F2D36A5DDF4D4A1DD3F984B1FBB7C3A0E1A889C9D4B118C14223C816B328FA77E5E53252D1Ap5F" TargetMode="External"/><Relationship Id="rId170" Type="http://schemas.openxmlformats.org/officeDocument/2006/relationships/hyperlink" Target="consultantplus://offline/ref=4A72A51F2D36A5DDF4D4A1DD3F984B1FBB7E3E07148D9C9D4B118C14223C816B328FA77E5E53262B1Ap5F" TargetMode="External"/><Relationship Id="rId226" Type="http://schemas.openxmlformats.org/officeDocument/2006/relationships/hyperlink" Target="consultantplus://offline/ref=4A72A51F2D36A5DDF4D4A1DD3F984B1FBB7E3F0F108E9C9D4B118C14223C816B328FA77E5E53262B1Ap4F" TargetMode="External"/><Relationship Id="rId268" Type="http://schemas.openxmlformats.org/officeDocument/2006/relationships/hyperlink" Target="consultantplus://offline/ref=4A72A51F2D36A5DDF4D4A1DD3F984B1FBB7C37061B8A9C9D4B118C14223C816B328FA77E5E53262B1Ap6F" TargetMode="External"/><Relationship Id="rId32" Type="http://schemas.openxmlformats.org/officeDocument/2006/relationships/hyperlink" Target="consultantplus://offline/ref=D6B8E93D523DE70C2D3F0196DAA982930CFAF47F39254351550CE9BD2BCC9911B9697D89F8813CFC01pAF" TargetMode="External"/><Relationship Id="rId74" Type="http://schemas.openxmlformats.org/officeDocument/2006/relationships/hyperlink" Target="consultantplus://offline/ref=D6B8E93D523DE70C2D3F0196DAA982930CF9FC7B3E254351550CE9BD2BCC9911B9697D89F8813CFE01p7F" TargetMode="External"/><Relationship Id="rId128" Type="http://schemas.openxmlformats.org/officeDocument/2006/relationships/hyperlink" Target="consultantplus://offline/ref=4A72A51F2D36A5DDF4D4A1DD3F984B1FBB703D061B859C9D4B118C14223C816B328FA77E5E52252C1ApDF" TargetMode="External"/><Relationship Id="rId335" Type="http://schemas.openxmlformats.org/officeDocument/2006/relationships/hyperlink" Target="consultantplus://offline/ref=4A72A51F2D36A5DDF4D4A1DD3F984B1FBB7C3A0E1A889C9D4B118C14223C816B328FA77E5E53222C1Ap4F" TargetMode="External"/><Relationship Id="rId5" Type="http://schemas.openxmlformats.org/officeDocument/2006/relationships/hyperlink" Target="consultantplus://offline/ref=D6B8E93D523DE70C2D3F0196DAA982930CF9FC7B3E254351550CE9BD2BCC9911B9697D89F8813CFC01p4F" TargetMode="External"/><Relationship Id="rId181" Type="http://schemas.openxmlformats.org/officeDocument/2006/relationships/hyperlink" Target="consultantplus://offline/ref=4A72A51F2D36A5DDF4D4A1DD3F984B1FBB703F02138B9C9D4B118C14223C816B328FA77E5E53262B1Ap7F" TargetMode="External"/><Relationship Id="rId237" Type="http://schemas.openxmlformats.org/officeDocument/2006/relationships/hyperlink" Target="consultantplus://offline/ref=4A72A51F2D36A5DDF4D4A1DD3F984B1FBB7F3A0311849C9D4B118C14223C816B328FA77E5E53242A1ApCF" TargetMode="External"/><Relationship Id="rId279" Type="http://schemas.openxmlformats.org/officeDocument/2006/relationships/hyperlink" Target="consultantplus://offline/ref=4A72A51F2D36A5DDF4D4A1DD3F984B1FBB7D3F0114859C9D4B118C14223C816B328FA77E5E53242A1Ap1F" TargetMode="External"/><Relationship Id="rId43" Type="http://schemas.openxmlformats.org/officeDocument/2006/relationships/hyperlink" Target="consultantplus://offline/ref=D6B8E93D523DE70C2D3F0196DAA982930CFBFF78392B4351550CE9BD2BCC9911B9697D89F8813DF801p2F" TargetMode="External"/><Relationship Id="rId139" Type="http://schemas.openxmlformats.org/officeDocument/2006/relationships/hyperlink" Target="consultantplus://offline/ref=4A72A51F2D36A5DDF4D4A1DD3F984B1FBB7E3E07148D9C9D4B118C14223C816B328FA77E5E53262B1Ap5F" TargetMode="External"/><Relationship Id="rId290" Type="http://schemas.openxmlformats.org/officeDocument/2006/relationships/hyperlink" Target="consultantplus://offline/ref=4A72A51F2D36A5DDF4D4A1DD3F984B1FBB7D3E01128D9C9D4B118C14223C816B328FA77E5E53262B1Ap5F" TargetMode="External"/><Relationship Id="rId304" Type="http://schemas.openxmlformats.org/officeDocument/2006/relationships/hyperlink" Target="consultantplus://offline/ref=4A72A51F2D36A5DDF4D4A1DD3F984B1FBB7C3A0E1A889C9D4B118C14223C816B328FA77E5E53252E1Ap7F" TargetMode="External"/><Relationship Id="rId346" Type="http://schemas.openxmlformats.org/officeDocument/2006/relationships/hyperlink" Target="consultantplus://offline/ref=4A72A51F2D36A5DDF4D4A1DD3F984B1FBB703D05128F9C9D4B118C14223C816B328FA77E5E5323281Ap2F" TargetMode="External"/><Relationship Id="rId85" Type="http://schemas.openxmlformats.org/officeDocument/2006/relationships/hyperlink" Target="consultantplus://offline/ref=4A72A51F2D36A5DDF4D4A1DD3F984B1FBB7C3A0E1A889C9D4B118C14223C816B328FA77E5E5324231Ap4F" TargetMode="External"/><Relationship Id="rId150" Type="http://schemas.openxmlformats.org/officeDocument/2006/relationships/hyperlink" Target="consultantplus://offline/ref=4A72A51F2D36A5DDF4D4A1DD3F984B1FBB7E370513859C9D4B118C14223C816B328FA77E5E5327221Ap5F" TargetMode="External"/><Relationship Id="rId192" Type="http://schemas.openxmlformats.org/officeDocument/2006/relationships/hyperlink" Target="consultantplus://offline/ref=4A72A51F2D36A5DDF4D4A1DD3F984B1FBB7F3C01108D9C9D4B118C14223C816B328FA77E5E53262B1Ap7F" TargetMode="External"/><Relationship Id="rId206" Type="http://schemas.openxmlformats.org/officeDocument/2006/relationships/hyperlink" Target="consultantplus://offline/ref=4A72A51F2D36A5DDF4D4A1DD3F984B1FBB7F3C0216859C9D4B118C14223C816B328FA77E5E5326291Ap1F" TargetMode="External"/><Relationship Id="rId248" Type="http://schemas.openxmlformats.org/officeDocument/2006/relationships/hyperlink" Target="consultantplus://offline/ref=4A72A51F2D36A5DDF4D4A1DD3F984B1FBB7D3F0114859C9D4B118C14223C816B328FA77E5E5327231Ap3F" TargetMode="External"/><Relationship Id="rId12" Type="http://schemas.openxmlformats.org/officeDocument/2006/relationships/hyperlink" Target="consultantplus://offline/ref=D6B8E93D523DE70C2D3F0196DAA982930CFAF8753D2D4351550CE9BD2BCC9911B9697D89F8813CFA01p4F" TargetMode="External"/><Relationship Id="rId108" Type="http://schemas.openxmlformats.org/officeDocument/2006/relationships/hyperlink" Target="consultantplus://offline/ref=4A72A51F2D36A5DDF4D4A1DD3F984B1FBB7E370513859C9D4B118C14223C816B328FA77E5E53272C1ApDF" TargetMode="External"/><Relationship Id="rId315" Type="http://schemas.openxmlformats.org/officeDocument/2006/relationships/hyperlink" Target="consultantplus://offline/ref=4A72A51F2D36A5DDF4D4A1DD3F984B1FBB7F3E011A8D9C9D4B118C14223C816B328FA77E5E53252C1ApCF" TargetMode="External"/><Relationship Id="rId357" Type="http://schemas.openxmlformats.org/officeDocument/2006/relationships/theme" Target="theme/theme1.xml"/><Relationship Id="rId54" Type="http://schemas.openxmlformats.org/officeDocument/2006/relationships/hyperlink" Target="consultantplus://offline/ref=D6B8E93D523DE70C2D3F0196DAA982930CF9FC7B3E254351550CE9BD2BCC9911B9697D89F8813CFF01p4F" TargetMode="External"/><Relationship Id="rId96" Type="http://schemas.openxmlformats.org/officeDocument/2006/relationships/hyperlink" Target="consultantplus://offline/ref=4A72A51F2D36A5DDF4D4A1DD3F984B1FBB7F3C0216859C9D4B118C14223C816B328FA77E5E53262A1ApCF" TargetMode="External"/><Relationship Id="rId161" Type="http://schemas.openxmlformats.org/officeDocument/2006/relationships/hyperlink" Target="consultantplus://offline/ref=4A72A51F2D36A5DDF4D4A1DD3F984B1FBB7E370513859C9D4B118C14223C816B328FA77E5E5327231Ap6F" TargetMode="External"/><Relationship Id="rId217" Type="http://schemas.openxmlformats.org/officeDocument/2006/relationships/hyperlink" Target="consultantplus://offline/ref=4A72A51F2D36A5DDF4D4A1DD3F984B1FBB7E370513859C9D4B118C14223C816B328FA77E5E53242B1Ap1F" TargetMode="External"/><Relationship Id="rId259" Type="http://schemas.openxmlformats.org/officeDocument/2006/relationships/hyperlink" Target="consultantplus://offline/ref=4A72A51F2D36A5DDF4D4A1DD3F984B1FBB7E3A051B8C9C9D4B118C14223C816B328FA77E5E5326281Ap6F" TargetMode="External"/><Relationship Id="rId23" Type="http://schemas.openxmlformats.org/officeDocument/2006/relationships/hyperlink" Target="consultantplus://offline/ref=D6B8E93D523DE70C2D3F0196DAA982930CF9FC7B3E254351550CE9BD2BCC9911B9697D89F8813CFC01pBF" TargetMode="External"/><Relationship Id="rId119" Type="http://schemas.openxmlformats.org/officeDocument/2006/relationships/hyperlink" Target="consultantplus://offline/ref=4A72A51F2D36A5DDF4D4A1DD3F984B1FBB7C370013859C9D4B118C142213pCF" TargetMode="External"/><Relationship Id="rId270" Type="http://schemas.openxmlformats.org/officeDocument/2006/relationships/hyperlink" Target="consultantplus://offline/ref=4A72A51F2D36A5DDF4D4A1DD3F984B1FB37B360F1287C197434880162533DE7C35C6AB7F5E532612p9F" TargetMode="External"/><Relationship Id="rId326" Type="http://schemas.openxmlformats.org/officeDocument/2006/relationships/hyperlink" Target="consultantplus://offline/ref=4A72A51F2D36A5DDF4D4A1DD3F984B1FBB7C3A0E1A889C9D4B118C14223C816B328FA77E5E53252D1Ap7F" TargetMode="External"/><Relationship Id="rId65" Type="http://schemas.openxmlformats.org/officeDocument/2006/relationships/hyperlink" Target="consultantplus://offline/ref=D6B8E93D523DE70C2D3F0196DAA982930CFAFA7838294351550CE9BD2BCC9911B9697D89F8813DF801p0F" TargetMode="External"/><Relationship Id="rId130" Type="http://schemas.openxmlformats.org/officeDocument/2006/relationships/hyperlink" Target="consultantplus://offline/ref=4A72A51F2D36A5DDF4D4A1DD3F984B1FBB7D3F04158D9C9D4B118C14223C816B328FA77E5E53262B1Ap6F" TargetMode="External"/><Relationship Id="rId172" Type="http://schemas.openxmlformats.org/officeDocument/2006/relationships/hyperlink" Target="consultantplus://offline/ref=4A72A51F2D36A5DDF4D4A1DD3F984B1FBB7E3E07148D9C9D4B118C14223C816B328FA77E5E53262B1Ap5F" TargetMode="External"/><Relationship Id="rId228" Type="http://schemas.openxmlformats.org/officeDocument/2006/relationships/hyperlink" Target="consultantplus://offline/ref=4A72A51F2D36A5DDF4D4A1DD3F984B1FBB7F3A0311849C9D4B118C14223C816B328FA77E5E53232B1ApDF" TargetMode="External"/><Relationship Id="rId281" Type="http://schemas.openxmlformats.org/officeDocument/2006/relationships/hyperlink" Target="consultantplus://offline/ref=4A72A51F2D36A5DDF4D4A1DD3F984B1FBB7D3F0114859C9D4B118C14223C816B328FA77E5E53242A1Ap2F" TargetMode="External"/><Relationship Id="rId337" Type="http://schemas.openxmlformats.org/officeDocument/2006/relationships/hyperlink" Target="consultantplus://offline/ref=4A72A51F2D36A5DDF4D4A1DD3F984B1FBB7D3F04158E9C9D4B118C14223C816B328FA77E5E53262B1Ap2F" TargetMode="External"/><Relationship Id="rId34" Type="http://schemas.openxmlformats.org/officeDocument/2006/relationships/hyperlink" Target="consultantplus://offline/ref=D6B8E93D523DE70C2D3F0196DAA982930CF9FC7E3F2D4351550CE9BD2BCC9911B9697D89F8813DF801p1F" TargetMode="External"/><Relationship Id="rId76" Type="http://schemas.openxmlformats.org/officeDocument/2006/relationships/hyperlink" Target="consultantplus://offline/ref=D6B8E93D523DE70C2D3F0196DAA982930CFBF97B3C2A4351550CE9BD2BCC9911B9697D08pAF" TargetMode="External"/><Relationship Id="rId141" Type="http://schemas.openxmlformats.org/officeDocument/2006/relationships/hyperlink" Target="consultantplus://offline/ref=4A72A51F2D36A5DDF4D4A1DD3F984B1FBB7D3F04158E9C9D4B118C14223C816B328FA77E5E532E2C1ApDF" TargetMode="External"/><Relationship Id="rId7" Type="http://schemas.openxmlformats.org/officeDocument/2006/relationships/hyperlink" Target="consultantplus://offline/ref=D6B8E93D523DE70C2D3F0196DAA982930CF8F97430284351550CE9BD2BCC9911B9697D89F8813FF101p0F" TargetMode="External"/><Relationship Id="rId183" Type="http://schemas.openxmlformats.org/officeDocument/2006/relationships/hyperlink" Target="consultantplus://offline/ref=4A72A51F2D36A5DDF4D4A1DD3F984B1FBB7F3E011A8D9C9D4B118C142213pCF" TargetMode="External"/><Relationship Id="rId239" Type="http://schemas.openxmlformats.org/officeDocument/2006/relationships/hyperlink" Target="consultantplus://offline/ref=4A72A51F2D36A5DDF4D4A1DD3F984B1FBB7F3A0311849C9D4B118C14223C816B328FA77E5E53232F1Ap2F" TargetMode="External"/><Relationship Id="rId250" Type="http://schemas.openxmlformats.org/officeDocument/2006/relationships/hyperlink" Target="consultantplus://offline/ref=4A72A51F2D36A5DDF4D4A1DD3F984B1FBB703D0012849C9D4B118C14223C816B328FA77E5E5025231Ap1F" TargetMode="External"/><Relationship Id="rId292" Type="http://schemas.openxmlformats.org/officeDocument/2006/relationships/hyperlink" Target="consultantplus://offline/ref=4A72A51F2D36A5DDF4D4A1DD3F984B1FBB7D3F0114859C9D4B118C14223C816B328FA77E5E53242A1Ap3F" TargetMode="External"/><Relationship Id="rId306" Type="http://schemas.openxmlformats.org/officeDocument/2006/relationships/hyperlink" Target="consultantplus://offline/ref=4A72A51F2D36A5DDF4D4A1DD3F984B1FBB7C3A0E1A889C9D4B118C14223C816B328FA77E5E53252E1Ap2F" TargetMode="External"/><Relationship Id="rId45" Type="http://schemas.openxmlformats.org/officeDocument/2006/relationships/hyperlink" Target="consultantplus://offline/ref=D6B8E93D523DE70C2D3F0196DAA982930CFBF9793B244351550CE9BD2BCC9911B9697D89F8813DFB01p0F" TargetMode="External"/><Relationship Id="rId87" Type="http://schemas.openxmlformats.org/officeDocument/2006/relationships/hyperlink" Target="consultantplus://offline/ref=4A72A51F2D36A5DDF4D4A1DD3F984B1FBB7C3A0E1A889C9D4B118C14223C816B328FA77E5E5324231Ap5F" TargetMode="External"/><Relationship Id="rId110" Type="http://schemas.openxmlformats.org/officeDocument/2006/relationships/hyperlink" Target="consultantplus://offline/ref=4A72A51F2D36A5DDF4D4A1DD3F984B1FBB7F3C01108D9C9D4B118C14223C816B328FA77E5E53252F1Ap2F" TargetMode="External"/><Relationship Id="rId348" Type="http://schemas.openxmlformats.org/officeDocument/2006/relationships/hyperlink" Target="consultantplus://offline/ref=4A72A51F2D36A5DDF4D4A1DD3F984B1FBB7D3902148E9C9D4B118C14223C816B328FA77E5E53262B1ApCF" TargetMode="External"/><Relationship Id="rId152" Type="http://schemas.openxmlformats.org/officeDocument/2006/relationships/hyperlink" Target="consultantplus://offline/ref=4A72A51F2D36A5DDF4D4A1DD3F984B1FBB7F3C01108D9C9D4B118C14223C816B328FA77E5E5325291Ap4F" TargetMode="External"/><Relationship Id="rId194" Type="http://schemas.openxmlformats.org/officeDocument/2006/relationships/hyperlink" Target="consultantplus://offline/ref=4A72A51F2D36A5DDF4D4A1DD3F984B1FBB7E3E07148D9C9D4B118C14223C816B328FA77E5E53262B1Ap5F" TargetMode="External"/><Relationship Id="rId208" Type="http://schemas.openxmlformats.org/officeDocument/2006/relationships/hyperlink" Target="consultantplus://offline/ref=4A72A51F2D36A5DDF4D4A1DD3F984B1FBB7E370513859C9D4B118C14223C816B328FA77E5E53242B1Ap7F" TargetMode="External"/><Relationship Id="rId261" Type="http://schemas.openxmlformats.org/officeDocument/2006/relationships/hyperlink" Target="consultantplus://offline/ref=4A72A51F2D36A5DDF4D4A1DD3F984B1FBB7E3A07108C9C9D4B118C14223C816B328FA77E5E53272F1Ap0F" TargetMode="External"/><Relationship Id="rId14" Type="http://schemas.openxmlformats.org/officeDocument/2006/relationships/hyperlink" Target="consultantplus://offline/ref=D6B8E93D523DE70C2D3F0196DAA982930CFAF57A3C294351550CE9BD2BCC9911B9697D89F88135F901p5F" TargetMode="External"/><Relationship Id="rId56" Type="http://schemas.openxmlformats.org/officeDocument/2006/relationships/hyperlink" Target="consultantplus://offline/ref=D6B8E93D523DE70C2D3F0196DAA982930CF8FF7B38284351550CE9BD2BCC9911B9697D89F8813DF901p6F" TargetMode="External"/><Relationship Id="rId317" Type="http://schemas.openxmlformats.org/officeDocument/2006/relationships/hyperlink" Target="consultantplus://offline/ref=4A72A51F2D36A5DDF4D4A1DD3F984B1FBB7C3A0E1A889C9D4B118C14223C816B328FA77E5E53252C1Ap5F" TargetMode="External"/><Relationship Id="rId98" Type="http://schemas.openxmlformats.org/officeDocument/2006/relationships/hyperlink" Target="consultantplus://offline/ref=4A72A51F2D36A5DDF4D4A1DD3F984B1FBB7F3D0E168B9C9D4B118C14223C816B328FA77E5E53262D1Ap7F" TargetMode="External"/><Relationship Id="rId121" Type="http://schemas.openxmlformats.org/officeDocument/2006/relationships/hyperlink" Target="consultantplus://offline/ref=4A72A51F2D36A5DDF4D4A1DD3F984B1FBB7E370513859C9D4B118C14223C816B328FA77E5E53272D1Ap4F" TargetMode="External"/><Relationship Id="rId163" Type="http://schemas.openxmlformats.org/officeDocument/2006/relationships/hyperlink" Target="consultantplus://offline/ref=4A72A51F2D36A5DDF4D4A1DD3F984B1FBB7F3A0311849C9D4B118C14223C816B328FA77E5E5326281Ap7F" TargetMode="External"/><Relationship Id="rId219" Type="http://schemas.openxmlformats.org/officeDocument/2006/relationships/hyperlink" Target="consultantplus://offline/ref=4A72A51F2D36A5DDF4D4A1DD3F984B1FBB7E370513859C9D4B118C14223C816B328FA77E5E53242B1Ap3F" TargetMode="External"/><Relationship Id="rId230" Type="http://schemas.openxmlformats.org/officeDocument/2006/relationships/hyperlink" Target="consultantplus://offline/ref=4A72A51F2D36A5DDF4D4A1DD3F984B1FBB7C3A0E1A889C9D4B118C14223C816B328FA77E5E53252A1Ap4F" TargetMode="External"/><Relationship Id="rId25" Type="http://schemas.openxmlformats.org/officeDocument/2006/relationships/hyperlink" Target="consultantplus://offline/ref=D6B8E93D523DE70C2D3F0196DAA982930CF9FC7E3F2E4351550CE9BD2BCC9911B9697D89F8813DF801p5F" TargetMode="External"/><Relationship Id="rId46" Type="http://schemas.openxmlformats.org/officeDocument/2006/relationships/hyperlink" Target="consultantplus://offline/ref=D6B8E93D523DE70C2D3F0196DAA982930CFBF9793B244351550CE9BD2BCC9911B9697D89F8813EF901p4F" TargetMode="External"/><Relationship Id="rId67" Type="http://schemas.openxmlformats.org/officeDocument/2006/relationships/hyperlink" Target="consultantplus://offline/ref=D6B8E93D523DE70C2D3F0196DAA982930CF8F97430284351550CE9BD2BCC9911B9697D89F8813FF101p5F" TargetMode="External"/><Relationship Id="rId272" Type="http://schemas.openxmlformats.org/officeDocument/2006/relationships/hyperlink" Target="consultantplus://offline/ref=4A72A51F2D36A5DDF4D4A1DD3F984B1FBB7F3804128F9C9D4B118C14223C816B328FA77E5E53262B1Ap3F" TargetMode="External"/><Relationship Id="rId293" Type="http://schemas.openxmlformats.org/officeDocument/2006/relationships/hyperlink" Target="consultantplus://offline/ref=4A72A51F2D36A5DDF4D4A1DD3F984B1FBB7C3A0E1A889C9D4B118C14223C816B328FA77E5E5325281Ap4F" TargetMode="External"/><Relationship Id="rId307" Type="http://schemas.openxmlformats.org/officeDocument/2006/relationships/hyperlink" Target="consultantplus://offline/ref=4A72A51F2D36A5DDF4D4A1DD3F984B1FBB7C3A0E1A889C9D4B118C14223C816B328FA77E5E53252E1ApCF" TargetMode="External"/><Relationship Id="rId328" Type="http://schemas.openxmlformats.org/officeDocument/2006/relationships/hyperlink" Target="consultantplus://offline/ref=4A72A51F2D36A5DDF4D4A1DD3F984B1FBB7F3F02158F9C9D4B118C142213pCF" TargetMode="External"/><Relationship Id="rId349" Type="http://schemas.openxmlformats.org/officeDocument/2006/relationships/hyperlink" Target="consultantplus://offline/ref=4A72A51F2D36A5DDF4D4A1DD3F984B1FBB703D05128F9C9D4B118C14223C816B328FA77E5E5323281Ap3F" TargetMode="External"/><Relationship Id="rId88" Type="http://schemas.openxmlformats.org/officeDocument/2006/relationships/hyperlink" Target="consultantplus://offline/ref=4A72A51F2D36A5DDF4D4A1DD3F984B1FBB7C3A0E1A889C9D4B118C14223C816B328FA77E5E5324231Ap7F" TargetMode="External"/><Relationship Id="rId111" Type="http://schemas.openxmlformats.org/officeDocument/2006/relationships/hyperlink" Target="consultantplus://offline/ref=4A72A51F2D36A5DDF4D4A1DD3F984B1FBB7E3E07148D9C9D4B118C14223C816B328FA77E5E53262B1Ap5F" TargetMode="External"/><Relationship Id="rId132" Type="http://schemas.openxmlformats.org/officeDocument/2006/relationships/hyperlink" Target="consultantplus://offline/ref=4A72A51F2D36A5DDF4D4A1DD3F984B1FBB7F3C03148B9C9D4B118C142213pCF" TargetMode="External"/><Relationship Id="rId153" Type="http://schemas.openxmlformats.org/officeDocument/2006/relationships/hyperlink" Target="consultantplus://offline/ref=4A72A51F2D36A5DDF4D4A1DD3F984B1FBB7E370513859C9D4B118C14223C816B328FA77E5E5327221Ap7F" TargetMode="External"/><Relationship Id="rId174" Type="http://schemas.openxmlformats.org/officeDocument/2006/relationships/hyperlink" Target="consultantplus://offline/ref=4A72A51F2D36A5DDF4D4A1DD3F984B1FBB7E370513859C9D4B118C14223C816B328FA77E5E53242A1Ap4F" TargetMode="External"/><Relationship Id="rId195" Type="http://schemas.openxmlformats.org/officeDocument/2006/relationships/hyperlink" Target="consultantplus://offline/ref=4A72A51F2D36A5DDF4D4A1DD3F984B1FBB7E3E07148D9C9D4B118C14223C816B328FA77E5E5325231Ap4F" TargetMode="External"/><Relationship Id="rId209" Type="http://schemas.openxmlformats.org/officeDocument/2006/relationships/hyperlink" Target="consultantplus://offline/ref=4A72A51F2D36A5DDF4D4A1DD3F984B1FBB7C3C0112889C9D4B118C14223C816B328FA77E5E53262A1Ap1F" TargetMode="External"/><Relationship Id="rId220" Type="http://schemas.openxmlformats.org/officeDocument/2006/relationships/hyperlink" Target="consultantplus://offline/ref=4A72A51F2D36A5DDF4D4A1DD3F984B1FBB7E370513859C9D4B118C14223C816B328FA77E5E53242B1ApCF" TargetMode="External"/><Relationship Id="rId241" Type="http://schemas.openxmlformats.org/officeDocument/2006/relationships/hyperlink" Target="consultantplus://offline/ref=4A72A51F2D36A5DDF4D4A1DD3F984B1FBB7C3A0E1A889C9D4B118C14223C816B328FA77E5E53252A1Ap5F" TargetMode="External"/><Relationship Id="rId15" Type="http://schemas.openxmlformats.org/officeDocument/2006/relationships/hyperlink" Target="consultantplus://offline/ref=D6B8E93D523DE70C2D3F0196DAA982930CF4FE7F382F4351550CE9BD2BCC9911B9697D89F88138FB01p7F" TargetMode="External"/><Relationship Id="rId36" Type="http://schemas.openxmlformats.org/officeDocument/2006/relationships/hyperlink" Target="consultantplus://offline/ref=D6B8E93D523DE70C2D3F0196DAA982930CF9FC7E3F2D4351550CE9BD2BCC9911B9697D89F8813EFE01p4F" TargetMode="External"/><Relationship Id="rId57" Type="http://schemas.openxmlformats.org/officeDocument/2006/relationships/hyperlink" Target="consultantplus://offline/ref=D6B8E93D523DE70C2D3F0196DAA982930CF9FB7F3D2E4351550CE9BD2BCC9911B9697D890FpEF" TargetMode="External"/><Relationship Id="rId262" Type="http://schemas.openxmlformats.org/officeDocument/2006/relationships/hyperlink" Target="consultantplus://offline/ref=4A72A51F2D36A5DDF4D4A1DD3F984B1FBB7E3A07108C9C9D4B118C14223C816B328FA77E5E53272F1Ap2F" TargetMode="External"/><Relationship Id="rId283" Type="http://schemas.openxmlformats.org/officeDocument/2006/relationships/hyperlink" Target="consultantplus://offline/ref=4A72A51F2D36A5DDF4D4A1DD3F984B1FBB7C3A0E1A889C9D4B118C14223C816B328FA77E5E53252B1Ap0F" TargetMode="External"/><Relationship Id="rId318" Type="http://schemas.openxmlformats.org/officeDocument/2006/relationships/hyperlink" Target="consultantplus://offline/ref=4A72A51F2D36A5DDF4D4A1DD3F984B1FBB7E3C0E15899C9D4B118C14223C816B328FA77E5E53262B1Ap6F" TargetMode="External"/><Relationship Id="rId339" Type="http://schemas.openxmlformats.org/officeDocument/2006/relationships/hyperlink" Target="consultantplus://offline/ref=4A72A51F2D36A5DDF4D4A1DD3F984B1FBB7D3F04158E9C9D4B118C14223C816B328FA77E5E5323221Ap5F" TargetMode="External"/><Relationship Id="rId78" Type="http://schemas.openxmlformats.org/officeDocument/2006/relationships/hyperlink" Target="consultantplus://offline/ref=D6B8E93D523DE70C2D3F0196DAA982930CFAF57A3C294351550CE9BD2BCC9911B9697D89F88135F901p4F" TargetMode="External"/><Relationship Id="rId99" Type="http://schemas.openxmlformats.org/officeDocument/2006/relationships/hyperlink" Target="consultantplus://offline/ref=4A72A51F2D36A5DDF4D4A1DD3F984B1FBB7F3D0E168B9C9D4B118C14223C816B328FA77E5E53262D1Ap1F" TargetMode="External"/><Relationship Id="rId101" Type="http://schemas.openxmlformats.org/officeDocument/2006/relationships/hyperlink" Target="consultantplus://offline/ref=4A72A51F2D36A5DDF4D4A1DD3F984B1FBB7E370513859C9D4B118C14223C816B328FA77E5E53272C1Ap7F" TargetMode="External"/><Relationship Id="rId122" Type="http://schemas.openxmlformats.org/officeDocument/2006/relationships/hyperlink" Target="consultantplus://offline/ref=4A72A51F2D36A5DDF4D4A1DD3F984B1FBB7E370513859C9D4B118C14223C816B328FA77E5E53272D1Ap5F" TargetMode="External"/><Relationship Id="rId143" Type="http://schemas.openxmlformats.org/officeDocument/2006/relationships/hyperlink" Target="consultantplus://offline/ref=4A72A51F2D36A5DDF4D4A1DD3F984B1FBB7D3F04158E9C9D4B118C14223C816B328FA77E5E52262F1Ap2F" TargetMode="External"/><Relationship Id="rId164" Type="http://schemas.openxmlformats.org/officeDocument/2006/relationships/hyperlink" Target="consultantplus://offline/ref=4A72A51F2D36A5DDF4D4A1DD3F984B1FBB7E370513859C9D4B118C14223C816B328FA77E5E5327231Ap7F" TargetMode="External"/><Relationship Id="rId185" Type="http://schemas.openxmlformats.org/officeDocument/2006/relationships/hyperlink" Target="consultantplus://offline/ref=4A72A51F2D36A5DDF4D4A1DD3F984B1FBB7E370513859C9D4B118C14223C816B328FA77E5E53242A1Ap2F" TargetMode="External"/><Relationship Id="rId350" Type="http://schemas.openxmlformats.org/officeDocument/2006/relationships/hyperlink" Target="consultantplus://offline/ref=4A72A51F2D36A5DDF4D4A1DD3F984B1FBB703D01178D9C9D4B118C14223C816B328FA77E5E5326221ApDF" TargetMode="External"/><Relationship Id="rId9" Type="http://schemas.openxmlformats.org/officeDocument/2006/relationships/hyperlink" Target="consultantplus://offline/ref=D6B8E93D523DE70C2D3F0196DAA982930CF9FA783E2E4351550CE9BD2BCC9911B9697D89F8813DF801p6F" TargetMode="External"/><Relationship Id="rId210" Type="http://schemas.openxmlformats.org/officeDocument/2006/relationships/hyperlink" Target="consultantplus://offline/ref=4A72A51F2D36A5DDF4D4A1DD3F984B1FBB7C3A0E118F9C9D4B118C14223C816B328FA77E5E53262B1Ap6F" TargetMode="External"/><Relationship Id="rId26" Type="http://schemas.openxmlformats.org/officeDocument/2006/relationships/hyperlink" Target="consultantplus://offline/ref=D6B8E93D523DE70C2D3F0196DAA982930CF9FC7E3F2E4351550CE9BD2BCC9911B9697D89F8813FF801p1F" TargetMode="External"/><Relationship Id="rId231" Type="http://schemas.openxmlformats.org/officeDocument/2006/relationships/hyperlink" Target="consultantplus://offline/ref=4A72A51F2D36A5DDF4D4A1DD3F984B1FBB7F3A0311849C9D4B118C14223C816B328FA77E5E53232A1Ap1F" TargetMode="External"/><Relationship Id="rId252" Type="http://schemas.openxmlformats.org/officeDocument/2006/relationships/hyperlink" Target="consultantplus://offline/ref=4A72A51F2D36A5DDF4D4A1DD3F984B1FBB7E3A051B8C9C9D4B118C14223C816B328FA77E5E5326221Ap4F" TargetMode="External"/><Relationship Id="rId273" Type="http://schemas.openxmlformats.org/officeDocument/2006/relationships/hyperlink" Target="consultantplus://offline/ref=4A72A51F2D36A5DDF4D4A1DD3F984B1FBB7E360016899C9D4B118C14223C816B328FA77E5E532E2B1Ap7F" TargetMode="External"/><Relationship Id="rId294" Type="http://schemas.openxmlformats.org/officeDocument/2006/relationships/hyperlink" Target="consultantplus://offline/ref=4A72A51F2D36A5DDF4D4A1DD3F984B1FBB7C3A0E1A889C9D4B118C14223C816B328FA77E5E5325281Ap7F" TargetMode="External"/><Relationship Id="rId308" Type="http://schemas.openxmlformats.org/officeDocument/2006/relationships/hyperlink" Target="consultantplus://offline/ref=4A72A51F2D36A5DDF4D4A1DD3F984B1FBB7C3A0E1A889C9D4B118C14223C816B328FA77E5E53252F1Ap4F" TargetMode="External"/><Relationship Id="rId329" Type="http://schemas.openxmlformats.org/officeDocument/2006/relationships/hyperlink" Target="consultantplus://offline/ref=4A72A51F2D36A5DDF4D4A1DD3F984B1FBB7F3C0314859C9D4B118C14223C816B328FA77A5E5212p4F" TargetMode="External"/><Relationship Id="rId47" Type="http://schemas.openxmlformats.org/officeDocument/2006/relationships/hyperlink" Target="consultantplus://offline/ref=D6B8E93D523DE70C2D3F0196DAA982930CFBF9793B244351550CE9BD2BCC9911B9697D89F88139FD01p6F" TargetMode="External"/><Relationship Id="rId68" Type="http://schemas.openxmlformats.org/officeDocument/2006/relationships/hyperlink" Target="consultantplus://offline/ref=D6B8E93D523DE70C2D3F0196DAA982930CFAF47930254351550CE9BD2BCC9911B9697D89F8813DF801p7F" TargetMode="External"/><Relationship Id="rId89" Type="http://schemas.openxmlformats.org/officeDocument/2006/relationships/hyperlink" Target="consultantplus://offline/ref=4A72A51F2D36A5DDF4D4A1DD3F984B1FBB7C3A0E1A889C9D4B118C14223C816B328FA77E5E5324231Ap1F" TargetMode="External"/><Relationship Id="rId112" Type="http://schemas.openxmlformats.org/officeDocument/2006/relationships/hyperlink" Target="consultantplus://offline/ref=4A72A51F2D36A5DDF4D4A1DD3F984B1FBB7F3C01108D9C9D4B118C14223C816B328FA77E5E53262B1Ap7F" TargetMode="External"/><Relationship Id="rId133" Type="http://schemas.openxmlformats.org/officeDocument/2006/relationships/hyperlink" Target="consultantplus://offline/ref=4A72A51F2D36A5DDF4D4A1DD3F984B1FBB7E370513859C9D4B118C14223C816B328FA77E5E53272D1Ap1F" TargetMode="External"/><Relationship Id="rId154" Type="http://schemas.openxmlformats.org/officeDocument/2006/relationships/hyperlink" Target="consultantplus://offline/ref=4A72A51F2D36A5DDF4D4A1DD3F984B1FBB7E370513859C9D4B118C14223C816B328FA77E5E5327221Ap0F" TargetMode="External"/><Relationship Id="rId175" Type="http://schemas.openxmlformats.org/officeDocument/2006/relationships/hyperlink" Target="consultantplus://offline/ref=4A72A51F2D36A5DDF4D4A1DD3F984B1FBB7F3A0311849C9D4B118C14223C816B328FA77E5E5326281Ap7F" TargetMode="External"/><Relationship Id="rId340" Type="http://schemas.openxmlformats.org/officeDocument/2006/relationships/hyperlink" Target="consultantplus://offline/ref=4A72A51F2D36A5DDF4D4A1DD3F984B1FBB7D3F04158D9C9D4B118C14223C816B328FA77E5E53242A1Ap7F" TargetMode="External"/><Relationship Id="rId196" Type="http://schemas.openxmlformats.org/officeDocument/2006/relationships/hyperlink" Target="consultantplus://offline/ref=4A72A51F2D36A5DDF4D4A1DD3F984B1FBB7E370513859C9D4B118C14223C816B328FA77E5E53242B1Ap5F" TargetMode="External"/><Relationship Id="rId200" Type="http://schemas.openxmlformats.org/officeDocument/2006/relationships/hyperlink" Target="consultantplus://offline/ref=4A72A51F2D36A5DDF4D4A1DD3F984B1FBB7E3B02138D9C9D4B118C14223C816B328FA77E5E53272A1Ap2F" TargetMode="External"/><Relationship Id="rId16" Type="http://schemas.openxmlformats.org/officeDocument/2006/relationships/hyperlink" Target="consultantplus://offline/ref=D6B8E93D523DE70C2D3F0196DAA982930CFBFE743C2B4351550CE9BD2BCC9911B9697D89F8813DFF01pAF" TargetMode="External"/><Relationship Id="rId221" Type="http://schemas.openxmlformats.org/officeDocument/2006/relationships/hyperlink" Target="consultantplus://offline/ref=4A72A51F2D36A5DDF4D4A1DD3F984B1FBB7E370513859C9D4B118C14223C816B328FA77E5E53242B1ApDF" TargetMode="External"/><Relationship Id="rId242" Type="http://schemas.openxmlformats.org/officeDocument/2006/relationships/hyperlink" Target="consultantplus://offline/ref=4A72A51F2D36A5DDF4D4A1DD3F984B1FBB7D3F0114859C9D4B118C14223C816B328FA77E5E5327231Ap6F" TargetMode="External"/><Relationship Id="rId263" Type="http://schemas.openxmlformats.org/officeDocument/2006/relationships/hyperlink" Target="consultantplus://offline/ref=4A72A51F2D36A5DDF4D4A1DD3F984B1FBB7E3A07108C9C9D4B118C14223C816B328FA77E5E53272F1Ap3F" TargetMode="External"/><Relationship Id="rId284" Type="http://schemas.openxmlformats.org/officeDocument/2006/relationships/hyperlink" Target="consultantplus://offline/ref=4A72A51F2D36A5DDF4D4A1DD3F984B1FBB7E37031A859C9D4B118C14223C816B328FA77E5E53262B1Ap0F" TargetMode="External"/><Relationship Id="rId319" Type="http://schemas.openxmlformats.org/officeDocument/2006/relationships/hyperlink" Target="consultantplus://offline/ref=4A72A51F2D36A5DDF4D4A1DD3F984B1FBB7C3A0E1A889C9D4B118C14223C816B328FA77E5E53252C1Ap6F" TargetMode="External"/><Relationship Id="rId37" Type="http://schemas.openxmlformats.org/officeDocument/2006/relationships/hyperlink" Target="consultantplus://offline/ref=D6B8E93D523DE70C2D3F0196DAA982930CFAF47F39254351550CE9BD2BCC9911B9697D89F8813CFF01p3F" TargetMode="External"/><Relationship Id="rId58" Type="http://schemas.openxmlformats.org/officeDocument/2006/relationships/hyperlink" Target="consultantplus://offline/ref=D6B8E93D523DE70C2D3F0196DAA982930CF9FC7B3E254351550CE9BD2BCC9911B9697D89F8813CFF01pBF" TargetMode="External"/><Relationship Id="rId79" Type="http://schemas.openxmlformats.org/officeDocument/2006/relationships/hyperlink" Target="consultantplus://offline/ref=D6B8E93D523DE70C2D3F0196DAA982930CFBFE7F312F4351550CE9BD2BCC9911B9697D89F8813DF801p3F" TargetMode="External"/><Relationship Id="rId102" Type="http://schemas.openxmlformats.org/officeDocument/2006/relationships/hyperlink" Target="consultantplus://offline/ref=4A72A51F2D36A5DDF4D4A1DD3F984B1FBB7E370513859C9D4B118C14223C816B328FA77E5E53272C1Ap0F" TargetMode="External"/><Relationship Id="rId123" Type="http://schemas.openxmlformats.org/officeDocument/2006/relationships/hyperlink" Target="consultantplus://offline/ref=4A72A51F2D36A5DDF4D4A1DD3F984B1FBB703D07118B9C9D4B118C14223C816B328FA77E5E5325231Ap4F" TargetMode="External"/><Relationship Id="rId144" Type="http://schemas.openxmlformats.org/officeDocument/2006/relationships/hyperlink" Target="consultantplus://offline/ref=4A72A51F2D36A5DDF4D4A1DD3F984B1FBB7E370513859C9D4B118C14223C816B328FA77E5E53272D1Ap3F" TargetMode="External"/><Relationship Id="rId330" Type="http://schemas.openxmlformats.org/officeDocument/2006/relationships/hyperlink" Target="consultantplus://offline/ref=4A72A51F2D36A5DDF4D4A1DD3F984B1FBB7F3D0E178E9C9D4B118C142213pCF" TargetMode="External"/><Relationship Id="rId90" Type="http://schemas.openxmlformats.org/officeDocument/2006/relationships/hyperlink" Target="consultantplus://offline/ref=4A72A51F2D36A5DDF4D4A1DD3F984B1FBB7D3F0114859C9D4B118C14223C816B328FA77E5E5327221Ap6F" TargetMode="External"/><Relationship Id="rId165" Type="http://schemas.openxmlformats.org/officeDocument/2006/relationships/hyperlink" Target="consultantplus://offline/ref=4A72A51F2D36A5DDF4D4A1DD3F984B1FBB7E370513859C9D4B118C14223C816B328FA77E5E5327231Ap0F" TargetMode="External"/><Relationship Id="rId186" Type="http://schemas.openxmlformats.org/officeDocument/2006/relationships/hyperlink" Target="consultantplus://offline/ref=4A72A51F2D36A5DDF4D4A1DD3F984B1FBB7F3C01108D9C9D4B118C14223C816B328FA77E5E53242F1Ap1F" TargetMode="External"/><Relationship Id="rId351" Type="http://schemas.openxmlformats.org/officeDocument/2006/relationships/hyperlink" Target="consultantplus://offline/ref=4A72A51F2D36A5DDF4D4A1DD3F984B1FBB7D3902148E9C9D4B118C14223C816B328FA77E5E53262B1ApDF" TargetMode="External"/><Relationship Id="rId211" Type="http://schemas.openxmlformats.org/officeDocument/2006/relationships/hyperlink" Target="consultantplus://offline/ref=4A72A51F2D36A5DDF4D4A1DD3F984B1FBB703D01178D9C9D4B118C14223C816B328FA77E5E5326221Ap2F" TargetMode="External"/><Relationship Id="rId232" Type="http://schemas.openxmlformats.org/officeDocument/2006/relationships/hyperlink" Target="consultantplus://offline/ref=4A72A51F2D36A5DDF4D4A1DD3F984B1FBB7F3A0311849C9D4B118C14223C816B328FA77E5E53262D1Ap0F" TargetMode="External"/><Relationship Id="rId253" Type="http://schemas.openxmlformats.org/officeDocument/2006/relationships/hyperlink" Target="consultantplus://offline/ref=4A72A51F2D36A5DDF4D4A1DD3F984B1FBB7D3F0114859C9D4B118C14223C816B328FA77E5E53242A1Ap4F" TargetMode="External"/><Relationship Id="rId274" Type="http://schemas.openxmlformats.org/officeDocument/2006/relationships/hyperlink" Target="consultantplus://offline/ref=4A72A51F2D36A5DDF4D4A1DD3F984B1FBB7F3C001A899C9D4B118C142213pCF" TargetMode="External"/><Relationship Id="rId295" Type="http://schemas.openxmlformats.org/officeDocument/2006/relationships/hyperlink" Target="consultantplus://offline/ref=4A72A51F2D36A5DDF4D4A1DD3F984B1FBB7C3A0E1A889C9D4B118C14223C816B328FA77E5E5325281Ap1F" TargetMode="External"/><Relationship Id="rId309" Type="http://schemas.openxmlformats.org/officeDocument/2006/relationships/hyperlink" Target="consultantplus://offline/ref=4A72A51F2D36A5DDF4D4A1DD3F984B1FBB7C3A0E1A889C9D4B118C14223C816B328FA77E5E53252F1Ap6F" TargetMode="External"/><Relationship Id="rId27" Type="http://schemas.openxmlformats.org/officeDocument/2006/relationships/hyperlink" Target="consultantplus://offline/ref=D6B8E93D523DE70C2D3F0196DAA982930CF9FC7E3F2E4351550CE9BD2BCC9911B9697D89F88138F101p2F" TargetMode="External"/><Relationship Id="rId48" Type="http://schemas.openxmlformats.org/officeDocument/2006/relationships/hyperlink" Target="consultantplus://offline/ref=D6B8E93D523DE70C2D3F0196DAA982930CFBF9793B244351550CE9BD2BCC9911B9697D89F88139F101p0F" TargetMode="External"/><Relationship Id="rId69" Type="http://schemas.openxmlformats.org/officeDocument/2006/relationships/hyperlink" Target="consultantplus://offline/ref=D6B8E93D523DE70C2D3F0196DAA982930CFAF47930254351550CE9BD2BCC9911B9697D89F8813FF901pAF" TargetMode="External"/><Relationship Id="rId113" Type="http://schemas.openxmlformats.org/officeDocument/2006/relationships/hyperlink" Target="consultantplus://offline/ref=4A72A51F2D36A5DDF4D4A1DD3F984B1FBB7F3C01108D9C9D4B118C14223C816B328FA77E5E5325231ApDF" TargetMode="External"/><Relationship Id="rId134" Type="http://schemas.openxmlformats.org/officeDocument/2006/relationships/hyperlink" Target="consultantplus://offline/ref=4A72A51F2D36A5DDF4D4A1DD3F984B1FBB7F3C01108D9C9D4B118C14223C816B328FA77E5E5326221Ap5F" TargetMode="External"/><Relationship Id="rId320" Type="http://schemas.openxmlformats.org/officeDocument/2006/relationships/hyperlink" Target="consultantplus://offline/ref=4A72A51F2D36A5DDF4D4A1DD3F984B1FBB7F3E051A8B9C9D4B118C142213pCF" TargetMode="External"/><Relationship Id="rId80" Type="http://schemas.openxmlformats.org/officeDocument/2006/relationships/hyperlink" Target="consultantplus://offline/ref=D6B8E93D523DE70C2D3F0196DAA982930CF4FC793E254351550CE9BD2BCC9911B9697D8A0FpFF" TargetMode="External"/><Relationship Id="rId155" Type="http://schemas.openxmlformats.org/officeDocument/2006/relationships/hyperlink" Target="consultantplus://offline/ref=4A72A51F2D36A5DDF4D4A1DD3F984B1FBB7E370513859C9D4B118C14223C816B328FA77E5E5327221Ap1F" TargetMode="External"/><Relationship Id="rId176" Type="http://schemas.openxmlformats.org/officeDocument/2006/relationships/hyperlink" Target="consultantplus://offline/ref=4A72A51F2D36A5DDF4D4A1DD3F984B1FBB7E370513859C9D4B118C14223C816B328FA77E5E53242A1Ap5F" TargetMode="External"/><Relationship Id="rId197" Type="http://schemas.openxmlformats.org/officeDocument/2006/relationships/hyperlink" Target="consultantplus://offline/ref=4A72A51F2D36A5DDF4D4A1DD3F984B1FBB7E370513859C9D4B118C14223C816B328FA77E5E53242B1Ap6F" TargetMode="External"/><Relationship Id="rId341" Type="http://schemas.openxmlformats.org/officeDocument/2006/relationships/hyperlink" Target="consultantplus://offline/ref=4A72A51F2D36A5DDF4D4A1DD3F984B1FBB7D3F04158E9C9D4B118C14223C816B328FA77E5E532E2C1ApDF" TargetMode="External"/><Relationship Id="rId201" Type="http://schemas.openxmlformats.org/officeDocument/2006/relationships/hyperlink" Target="consultantplus://offline/ref=4A72A51F2D36A5DDF4D4A1DD3F984B1FBB7C3A0F15899C9D4B118C14223C816B328FA77E5E5326291Ap6F" TargetMode="External"/><Relationship Id="rId222" Type="http://schemas.openxmlformats.org/officeDocument/2006/relationships/hyperlink" Target="consultantplus://offline/ref=4A72A51F2D36A5DDF4D4A1DD3F984B1FBB7E370513859C9D4B118C14223C816B328FA77E5E5324281Ap4F" TargetMode="External"/><Relationship Id="rId243" Type="http://schemas.openxmlformats.org/officeDocument/2006/relationships/hyperlink" Target="consultantplus://offline/ref=4A72A51F2D36A5DDF4D4A1DD3F984B1FBB7F3A0311849C9D4B118C14223C816B328FA77E5E53222E1Ap1F" TargetMode="External"/><Relationship Id="rId264" Type="http://schemas.openxmlformats.org/officeDocument/2006/relationships/hyperlink" Target="consultantplus://offline/ref=4A72A51F2D36A5DDF4D4A1DD3F984B1FBB7F3A0311849C9D4B118C14223C816B328FA77E5E53252A1Ap3F" TargetMode="External"/><Relationship Id="rId285" Type="http://schemas.openxmlformats.org/officeDocument/2006/relationships/hyperlink" Target="consultantplus://offline/ref=4A72A51F2D36A5DDF4D4A1DD3F984B1FBB7D3E01128D9C9D4B118C142213pCF" TargetMode="External"/><Relationship Id="rId17" Type="http://schemas.openxmlformats.org/officeDocument/2006/relationships/hyperlink" Target="consultantplus://offline/ref=D6B8E93D523DE70C2D3F0196DAA982930CF4FE7B3D2D4351550CE9BD2BCC9911B9697D89F8813DF101p7F" TargetMode="External"/><Relationship Id="rId38" Type="http://schemas.openxmlformats.org/officeDocument/2006/relationships/hyperlink" Target="consultantplus://offline/ref=D6B8E93D523DE70C2D3F0196DAA982930CF4FC78392B4351550CE9BD2BCC9911B9697D89F8813DF801p0F" TargetMode="External"/><Relationship Id="rId59" Type="http://schemas.openxmlformats.org/officeDocument/2006/relationships/hyperlink" Target="consultantplus://offline/ref=D6B8E93D523DE70C2D3F0196DAA982930CF4FC7839254351550CE9BD2BCC9911B9697D89F8813DF801p2F" TargetMode="External"/><Relationship Id="rId103" Type="http://schemas.openxmlformats.org/officeDocument/2006/relationships/hyperlink" Target="consultantplus://offline/ref=4A72A51F2D36A5DDF4D4A1DD3F984B1FBB7F3E011A8D9C9D4B118C14223C816B328FA77E5E5324291Ap1F" TargetMode="External"/><Relationship Id="rId124" Type="http://schemas.openxmlformats.org/officeDocument/2006/relationships/hyperlink" Target="consultantplus://offline/ref=4A72A51F2D36A5DDF4D4A1DD3F984B1FBB7E370513859C9D4B118C14223C816B328FA77E5E53272D1Ap7F" TargetMode="External"/><Relationship Id="rId310" Type="http://schemas.openxmlformats.org/officeDocument/2006/relationships/hyperlink" Target="consultantplus://offline/ref=4A72A51F2D36A5DDF4D4A1DD3F984B1FBB7C3A0E1A889C9D4B118C14223C816B328FA77E5E53252F1Ap1F" TargetMode="External"/><Relationship Id="rId70" Type="http://schemas.openxmlformats.org/officeDocument/2006/relationships/hyperlink" Target="consultantplus://offline/ref=D6B8E93D523DE70C2D3F0196DAA982930CFAF47930254351550CE9BD2BCC9911B9697D89F8813FF901pAF" TargetMode="External"/><Relationship Id="rId91" Type="http://schemas.openxmlformats.org/officeDocument/2006/relationships/hyperlink" Target="consultantplus://offline/ref=4A72A51F2D36A5DDF4D4A1DD3F984B1FBB7D360E10889C9D4B118C14223C816B328FA77E5E53262B1Ap4F" TargetMode="External"/><Relationship Id="rId145" Type="http://schemas.openxmlformats.org/officeDocument/2006/relationships/hyperlink" Target="consultantplus://offline/ref=4A72A51F2D36A5DDF4D4A1DD3F984B1FBB703D0715889C9D4B118C142213pCF" TargetMode="External"/><Relationship Id="rId166" Type="http://schemas.openxmlformats.org/officeDocument/2006/relationships/hyperlink" Target="consultantplus://offline/ref=4A72A51F2D36A5DDF4D4A1DD3F984B1FBB7D3F04158E9C9D4B118C14223C816B328FA77E5E5224291Ap2F" TargetMode="External"/><Relationship Id="rId187" Type="http://schemas.openxmlformats.org/officeDocument/2006/relationships/hyperlink" Target="consultantplus://offline/ref=4A72A51F2D36A5DDF4D4A1DD3F984B1FBB7C3A0F15899C9D4B118C14223C816B328FA77E5E53262B1Ap6F" TargetMode="External"/><Relationship Id="rId331" Type="http://schemas.openxmlformats.org/officeDocument/2006/relationships/hyperlink" Target="consultantplus://offline/ref=4A72A51F2D36A5DDF4D4A1DD3F984B1FBB7D38001A899C9D4B118C14223C816B328FA77E5E53262A1ApDF" TargetMode="External"/><Relationship Id="rId352" Type="http://schemas.openxmlformats.org/officeDocument/2006/relationships/hyperlink" Target="consultantplus://offline/ref=4A72A51F2D36A5DDF4D4A1DD3F984B1FBB7D3F0114859C9D4B118C14223C816B328FA77E5E53242A1ApDF" TargetMode="External"/><Relationship Id="rId1" Type="http://schemas.openxmlformats.org/officeDocument/2006/relationships/styles" Target="styles.xml"/><Relationship Id="rId212" Type="http://schemas.openxmlformats.org/officeDocument/2006/relationships/hyperlink" Target="consultantplus://offline/ref=4A72A51F2D36A5DDF4D4A1DD3F984B1FBB703D01178D9C9D4B118C14223C816B328FA77E5E5326221Ap2F" TargetMode="External"/><Relationship Id="rId233" Type="http://schemas.openxmlformats.org/officeDocument/2006/relationships/hyperlink" Target="consultantplus://offline/ref=4A72A51F2D36A5DDF4D4A1DD3F984B1FBB7F3A0311849C9D4B118C14223C816B328FA77E5E5324221ApDF" TargetMode="External"/><Relationship Id="rId254" Type="http://schemas.openxmlformats.org/officeDocument/2006/relationships/hyperlink" Target="consultantplus://offline/ref=4A72A51F2D36A5DDF4D4A1DD3F984B1FBB7D3F0114859C9D4B118C14223C816B328FA77E5E53242A1Ap5F" TargetMode="External"/><Relationship Id="rId28" Type="http://schemas.openxmlformats.org/officeDocument/2006/relationships/hyperlink" Target="consultantplus://offline/ref=D6B8E93D523DE70C2D3F0196DAA982930CF9FC7E3F2E4351550CE9BD2BCC9911B9697D89F88135FF01pAF" TargetMode="External"/><Relationship Id="rId49" Type="http://schemas.openxmlformats.org/officeDocument/2006/relationships/hyperlink" Target="consultantplus://offline/ref=D6B8E93D523DE70C2D3F0196DAA982930CF8FC74312B4351550CE9BD2BCC9911B9697D89F8813DF801p1F" TargetMode="External"/><Relationship Id="rId114" Type="http://schemas.openxmlformats.org/officeDocument/2006/relationships/hyperlink" Target="consultantplus://offline/ref=4A72A51F2D36A5DDF4D4A1DD3F984B1FBB7F3B04178C9C9D4B118C14223C816B328FA717pDF" TargetMode="External"/><Relationship Id="rId275" Type="http://schemas.openxmlformats.org/officeDocument/2006/relationships/hyperlink" Target="consultantplus://offline/ref=4A72A51F2D36A5DDF4D4A1DD3F984B1FBB7C3A0E1A889C9D4B118C14223C816B328FA77E5E53252A1ApCF" TargetMode="External"/><Relationship Id="rId296" Type="http://schemas.openxmlformats.org/officeDocument/2006/relationships/hyperlink" Target="consultantplus://offline/ref=4A72A51F2D36A5DDF4D4A1DD3F984B1FBB7C3A0E1A889C9D4B118C14223C816B328FA77E5E5325281Ap2F" TargetMode="External"/><Relationship Id="rId300" Type="http://schemas.openxmlformats.org/officeDocument/2006/relationships/hyperlink" Target="consultantplus://offline/ref=4A72A51F2D36A5DDF4D4A1DD3F984B1FBB7C3A0E1A889C9D4B118C14223C816B328FA77E5E5325291Ap7F" TargetMode="External"/><Relationship Id="rId60" Type="http://schemas.openxmlformats.org/officeDocument/2006/relationships/hyperlink" Target="consultantplus://offline/ref=D6B8E93D523DE70C2D3F0196DAA982930CF4FC793E254351550CE9BD2BCC9911B9697D8A0FpFF" TargetMode="External"/><Relationship Id="rId81" Type="http://schemas.openxmlformats.org/officeDocument/2006/relationships/hyperlink" Target="consultantplus://offline/ref=D6B8E93D523DE70C2D3F0196DAA982930CF9FC7B3E254351550CE9BD2BCC9911B9697D89F8813CFE01p4F" TargetMode="External"/><Relationship Id="rId135" Type="http://schemas.openxmlformats.org/officeDocument/2006/relationships/hyperlink" Target="consultantplus://offline/ref=4A72A51F2D36A5DDF4D4A1DD3F984B1FBB703D061B859C9D4B118C14223C816B328FA77E5E52252C1ApDF" TargetMode="External"/><Relationship Id="rId156" Type="http://schemas.openxmlformats.org/officeDocument/2006/relationships/hyperlink" Target="consultantplus://offline/ref=4A72A51F2D36A5DDF4D4A1DD3F984B1FBB7E370513859C9D4B118C14223C816B328FA77E5E5327221Ap2F" TargetMode="External"/><Relationship Id="rId177" Type="http://schemas.openxmlformats.org/officeDocument/2006/relationships/hyperlink" Target="consultantplus://offline/ref=4A72A51F2D36A5DDF4D4A1DD3F984B1FBB7D3F04158D9C9D4B118C14223C816B328FA77E5E53252D1Ap3F" TargetMode="External"/><Relationship Id="rId198" Type="http://schemas.openxmlformats.org/officeDocument/2006/relationships/hyperlink" Target="consultantplus://offline/ref=4A72A51F2D36A5DDF4D4A1DD3F984B1FBB7F3C02138B9C9D4B118C14223C816B328FA77E5E53262B1Ap5F" TargetMode="External"/><Relationship Id="rId321" Type="http://schemas.openxmlformats.org/officeDocument/2006/relationships/hyperlink" Target="consultantplus://offline/ref=4A72A51F2D36A5DDF4D4A1DD3F984B1FBB7C3A0E1A889C9D4B118C14223C816B328FA77E5E53252C1Ap0F" TargetMode="External"/><Relationship Id="rId342" Type="http://schemas.openxmlformats.org/officeDocument/2006/relationships/hyperlink" Target="consultantplus://offline/ref=4A72A51F2D36A5DDF4D4A1DD3F984B1FBB7D3F04158D9C9D4B118C14223C816B328FA77E5E53252D1Ap3F" TargetMode="External"/><Relationship Id="rId202" Type="http://schemas.openxmlformats.org/officeDocument/2006/relationships/hyperlink" Target="consultantplus://offline/ref=4A72A51F2D36A5DDF4D4A1DD3F984B1FBB7C3A0F15899C9D4B118C14223C816B328FA77E5E5326231ApDF" TargetMode="External"/><Relationship Id="rId223" Type="http://schemas.openxmlformats.org/officeDocument/2006/relationships/hyperlink" Target="consultantplus://offline/ref=4A72A51F2D36A5DDF4D4A1DD3F984B1FBB7F3A0311849C9D4B118C14223C816B328FA77E5E5326281Ap7F" TargetMode="External"/><Relationship Id="rId244" Type="http://schemas.openxmlformats.org/officeDocument/2006/relationships/hyperlink" Target="consultantplus://offline/ref=4A72A51F2D36A5DDF4D4A1DD3F984B1FBB7F3A0311849C9D4B118C14223C816B328FA77E5E5322221Ap7F" TargetMode="External"/><Relationship Id="rId18" Type="http://schemas.openxmlformats.org/officeDocument/2006/relationships/hyperlink" Target="consultantplus://offline/ref=D6B8E93D523DE70C2D3F0196DAA982930CF4FE7A39284351550CE9BD2BCC9911B9697D89F8813CFD01p2F" TargetMode="External"/><Relationship Id="rId39" Type="http://schemas.openxmlformats.org/officeDocument/2006/relationships/hyperlink" Target="consultantplus://offline/ref=D6B8E93D523DE70C2D3F0196DAA982930CF9FC7B3E254351550CE9BD2BCC9911B9697D89F8813CFF01p2F" TargetMode="External"/><Relationship Id="rId265" Type="http://schemas.openxmlformats.org/officeDocument/2006/relationships/hyperlink" Target="consultantplus://offline/ref=4A72A51F2D36A5DDF4D4A1DD3F984B1FBB7C3A0E1A889C9D4B118C14223C816B328FA77E5E53252A1Ap7F" TargetMode="External"/><Relationship Id="rId286" Type="http://schemas.openxmlformats.org/officeDocument/2006/relationships/hyperlink" Target="consultantplus://offline/ref=4A72A51F2D36A5DDF4D4A1DD3F984B1FBB7C3F071A899C9D4B118C14223C816B328FA77E5E53242B1Ap0F" TargetMode="External"/><Relationship Id="rId50" Type="http://schemas.openxmlformats.org/officeDocument/2006/relationships/hyperlink" Target="consultantplus://offline/ref=D6B8E93D523DE70C2D3F0196DAA982930CFAF57A3C294351550CE9BD2BCC9911B9697D89F88135F901p4F" TargetMode="External"/><Relationship Id="rId104" Type="http://schemas.openxmlformats.org/officeDocument/2006/relationships/hyperlink" Target="consultantplus://offline/ref=4A72A51F2D36A5DDF4D4A1DD3F984B1FBB7E370513859C9D4B118C14223C816B328FA77E5E53272C1Ap1F" TargetMode="External"/><Relationship Id="rId125" Type="http://schemas.openxmlformats.org/officeDocument/2006/relationships/hyperlink" Target="consultantplus://offline/ref=4A72A51F2D36A5DDF4D4A1DD3F984B1FBB7E370513859C9D4B118C14223C816B328FA77E5E53272D1Ap0F" TargetMode="External"/><Relationship Id="rId146" Type="http://schemas.openxmlformats.org/officeDocument/2006/relationships/hyperlink" Target="consultantplus://offline/ref=4A72A51F2D36A5DDF4D4A1DD3F984B1FBB7F3C01108D9C9D4B118C14223C816B328FA77E5E53242D1Ap7F" TargetMode="External"/><Relationship Id="rId167" Type="http://schemas.openxmlformats.org/officeDocument/2006/relationships/hyperlink" Target="consultantplus://offline/ref=4A72A51F2D36A5DDF4D4A1DD3F984B1FBB7D3F04158E9C9D4B118C14223C816B328FA77E5E53222E1Ap4F" TargetMode="External"/><Relationship Id="rId188" Type="http://schemas.openxmlformats.org/officeDocument/2006/relationships/hyperlink" Target="consultantplus://offline/ref=4A72A51F2D36A5DDF4D4A1DD3F984B1FBB7E370513859C9D4B118C14223C816B328FA77E5E53242A1ApCF" TargetMode="External"/><Relationship Id="rId311" Type="http://schemas.openxmlformats.org/officeDocument/2006/relationships/hyperlink" Target="consultantplus://offline/ref=4A72A51F2D36A5DDF4D4A1DD3F984B1FBB7E370513859C9D4B118C14223C816B328FA77E5E5324281Ap1F" TargetMode="External"/><Relationship Id="rId332" Type="http://schemas.openxmlformats.org/officeDocument/2006/relationships/hyperlink" Target="consultantplus://offline/ref=4A72A51F2D36A5DDF4D4A1DD3F984B1FBB7F3A0311849C9D4B118C14223C816B328FA77E5E5326281Ap7F" TargetMode="External"/><Relationship Id="rId353" Type="http://schemas.openxmlformats.org/officeDocument/2006/relationships/hyperlink" Target="consultantplus://offline/ref=4A72A51F2D36A5DDF4D4A1DD3F984B1FBB7D3902148E9C9D4B118C14223C816B328FA77E5E5326281Ap5F" TargetMode="External"/><Relationship Id="rId71" Type="http://schemas.openxmlformats.org/officeDocument/2006/relationships/hyperlink" Target="consultantplus://offline/ref=D6B8E93D523DE70C2D3F0196DAA982930CF9FC7B3E254351550CE9BD2BCC9911B9697D89F8813CFE01p0F" TargetMode="External"/><Relationship Id="rId92" Type="http://schemas.openxmlformats.org/officeDocument/2006/relationships/hyperlink" Target="consultantplus://offline/ref=4A72A51F2D36A5DDF4D4A1DD3F984B1FBB7D3F0114859C9D4B118C14223C816B328FA77E5E5327221Ap0F" TargetMode="External"/><Relationship Id="rId213" Type="http://schemas.openxmlformats.org/officeDocument/2006/relationships/hyperlink" Target="consultantplus://offline/ref=4A72A51F2D36A5DDF4D4A1DD3F984B1FBB7C3A0511859C9D4B118C14223C816B328FA77E5E53262A1ApCF" TargetMode="External"/><Relationship Id="rId234" Type="http://schemas.openxmlformats.org/officeDocument/2006/relationships/hyperlink" Target="consultantplus://offline/ref=4A72A51F2D36A5DDF4D4A1DD3F984B1FBB7E3B0F178D9C9D4B118C14223C816B328FA77E5E5327291Ap3F" TargetMode="External"/><Relationship Id="rId2" Type="http://schemas.openxmlformats.org/officeDocument/2006/relationships/settings" Target="settings.xml"/><Relationship Id="rId29" Type="http://schemas.openxmlformats.org/officeDocument/2006/relationships/hyperlink" Target="consultantplus://offline/ref=D6B8E93D523DE70C2D3F0196DAA982930CF9FC7E3F2E4351550CE9BD2BCC9911B9697D89F8803DFC01p5F" TargetMode="External"/><Relationship Id="rId255" Type="http://schemas.openxmlformats.org/officeDocument/2006/relationships/hyperlink" Target="consultantplus://offline/ref=4A72A51F2D36A5DDF4D4A1DD3F984B1FBB7D3F0114859C9D4B118C14223C816B328FA77E5E53242A1Ap6F" TargetMode="External"/><Relationship Id="rId276" Type="http://schemas.openxmlformats.org/officeDocument/2006/relationships/hyperlink" Target="consultantplus://offline/ref=4A72A51F2D36A5DDF4D4A1DD3F984B1FBB7F3C03148B9C9D4B118C142213pCF" TargetMode="External"/><Relationship Id="rId297" Type="http://schemas.openxmlformats.org/officeDocument/2006/relationships/hyperlink" Target="consultantplus://offline/ref=4A72A51F2D36A5DDF4D4A1DD3F984B1FBB7C3A0E1A889C9D4B118C14223C816B328FA77E5E5325281ApCF" TargetMode="External"/><Relationship Id="rId40" Type="http://schemas.openxmlformats.org/officeDocument/2006/relationships/hyperlink" Target="consultantplus://offline/ref=D6B8E93D523DE70C2D3F0196DAA982930CF9FD7B382D4351550CE9BD2B0CpCF" TargetMode="External"/><Relationship Id="rId115" Type="http://schemas.openxmlformats.org/officeDocument/2006/relationships/hyperlink" Target="consultantplus://offline/ref=4A72A51F2D36A5DDF4D4A1DD3F984B1FBB7F3A0311849C9D4B118C14223C816B328FA77E5E5326281Ap7F" TargetMode="External"/><Relationship Id="rId136" Type="http://schemas.openxmlformats.org/officeDocument/2006/relationships/hyperlink" Target="consultantplus://offline/ref=4A72A51F2D36A5DDF4D4A1DD3F984B1FBB7E3A0F138D9C9D4B118C14223C816B328FA77E5E53222F1Ap3F" TargetMode="External"/><Relationship Id="rId157" Type="http://schemas.openxmlformats.org/officeDocument/2006/relationships/hyperlink" Target="consultantplus://offline/ref=4A72A51F2D36A5DDF4D4A1DD3F984B1FBB7E370513859C9D4B118C14223C816B328FA77E5E5327221Ap3F" TargetMode="External"/><Relationship Id="rId178" Type="http://schemas.openxmlformats.org/officeDocument/2006/relationships/hyperlink" Target="consultantplus://offline/ref=4A72A51F2D36A5DDF4D4A1DD3F984B1FBB7E370513859C9D4B118C14223C816B328FA77E5E53242A1Ap6F" TargetMode="External"/><Relationship Id="rId301" Type="http://schemas.openxmlformats.org/officeDocument/2006/relationships/hyperlink" Target="consultantplus://offline/ref=4A72A51F2D36A5DDF4D4A1DD3F984B1FBB7C3A0E1A889C9D4B118C14223C816B328FA77E5E5325291ApDF" TargetMode="External"/><Relationship Id="rId322" Type="http://schemas.openxmlformats.org/officeDocument/2006/relationships/hyperlink" Target="consultantplus://offline/ref=4A72A51F2D36A5DDF4D4A1DD3F984B1FBB7C3A0E1A889C9D4B118C14223C816B328FA77E5E53252C1ApDF" TargetMode="External"/><Relationship Id="rId343" Type="http://schemas.openxmlformats.org/officeDocument/2006/relationships/hyperlink" Target="consultantplus://offline/ref=4A72A51F2D36A5DDF4D4A1DD3F984B1FBB7D3F04158E9C9D4B118C14223C816B328FA77E5E5224291Ap2F" TargetMode="External"/><Relationship Id="rId61" Type="http://schemas.openxmlformats.org/officeDocument/2006/relationships/hyperlink" Target="consultantplus://offline/ref=D6B8E93D523DE70C2D3F0196DAA982930CFBF9793B244351550CE9BD2BCC9911B9697D89F8813DFB01p0F" TargetMode="External"/><Relationship Id="rId82" Type="http://schemas.openxmlformats.org/officeDocument/2006/relationships/hyperlink" Target="consultantplus://offline/ref=4A72A51F2D36A5DDF4D4A1DD3F984B1FBB7D3F0114859C9D4B118C14223C816B328FA77E5E5327221Ap4F" TargetMode="External"/><Relationship Id="rId199" Type="http://schemas.openxmlformats.org/officeDocument/2006/relationships/hyperlink" Target="consultantplus://offline/ref=4A72A51F2D36A5DDF4D4A1DD3F984B1FBB703D0013889C9D4B118C14223C816B328FA77E5E53272E1Ap5F" TargetMode="External"/><Relationship Id="rId203" Type="http://schemas.openxmlformats.org/officeDocument/2006/relationships/hyperlink" Target="consultantplus://offline/ref=4A72A51F2D36A5DDF4D4A1DD3F984B1FBB703D0013889C9D4B118C14223C816B328FA77E5E53272E1Ap5F" TargetMode="External"/><Relationship Id="rId19" Type="http://schemas.openxmlformats.org/officeDocument/2006/relationships/hyperlink" Target="consultantplus://offline/ref=D6B8E93D523DE70C2D3F0196DAA982930CF4FD743D244351550CE9BD2BCC9911B9697D89F8813DFC01p5F" TargetMode="External"/><Relationship Id="rId224" Type="http://schemas.openxmlformats.org/officeDocument/2006/relationships/hyperlink" Target="consultantplus://offline/ref=4A72A51F2D36A5DDF4D4A1DD3F984B1FBB7E370513859C9D4B118C14223C816B328FA77E5E5324281Ap5F" TargetMode="External"/><Relationship Id="rId245" Type="http://schemas.openxmlformats.org/officeDocument/2006/relationships/hyperlink" Target="consultantplus://offline/ref=4A72A51F2D36A5DDF4D4A1DD3F984B1FBB7F3F0F118D9C9D4B118C14223C816B328FA77E5E53262B1Ap6F" TargetMode="External"/><Relationship Id="rId266" Type="http://schemas.openxmlformats.org/officeDocument/2006/relationships/hyperlink" Target="consultantplus://offline/ref=4A72A51F2D36A5DDF4D4A1DD3F984B1FBB7C3A0E1A889C9D4B118C14223C816B328FA77E5E53252A1Ap1F" TargetMode="External"/><Relationship Id="rId287" Type="http://schemas.openxmlformats.org/officeDocument/2006/relationships/hyperlink" Target="consultantplus://offline/ref=4A72A51F2D36A5DDF4D4A1DD3F984B1FBB7E370513859C9D4B118C14223C816B328FA77E5E5324281Ap7F" TargetMode="External"/><Relationship Id="rId30" Type="http://schemas.openxmlformats.org/officeDocument/2006/relationships/hyperlink" Target="consultantplus://offline/ref=D6B8E93D523DE70C2D3F0196DAA982930CF9FC7E3F2E4351550CE9BD2BCC9911B9697D89F8803FFA01p5F" TargetMode="External"/><Relationship Id="rId105" Type="http://schemas.openxmlformats.org/officeDocument/2006/relationships/hyperlink" Target="consultantplus://offline/ref=4A72A51F2D36A5DDF4D4A1DD3F984B1FBB7E370513859C9D4B118C14223C816B328FA77E5E53272C1Ap2F" TargetMode="External"/><Relationship Id="rId126" Type="http://schemas.openxmlformats.org/officeDocument/2006/relationships/hyperlink" Target="consultantplus://offline/ref=4A72A51F2D36A5DDF4D4A1DD3F984B1FBB7E3E07148D9C9D4B118C14223C816B328FA77E5E53262B1Ap5F" TargetMode="External"/><Relationship Id="rId147" Type="http://schemas.openxmlformats.org/officeDocument/2006/relationships/hyperlink" Target="consultantplus://offline/ref=4A72A51F2D36A5DDF4D4A1DD3F984B1FBB7E370513859C9D4B118C14223C816B328FA77E5E53272D1ApCF" TargetMode="External"/><Relationship Id="rId168" Type="http://schemas.openxmlformats.org/officeDocument/2006/relationships/hyperlink" Target="consultantplus://offline/ref=4A72A51F2D36A5DDF4D4A1DD3F984B1FBB7E370513859C9D4B118C14223C816B328FA77E5E5327231Ap1F" TargetMode="External"/><Relationship Id="rId312" Type="http://schemas.openxmlformats.org/officeDocument/2006/relationships/hyperlink" Target="consultantplus://offline/ref=4A72A51F2D36A5DDF4D4A1DD3F984B1FBB7C3A0E1A889C9D4B118C14223C816B328FA77E5E53252F1Ap3F" TargetMode="External"/><Relationship Id="rId333" Type="http://schemas.openxmlformats.org/officeDocument/2006/relationships/hyperlink" Target="consultantplus://offline/ref=4A72A51F2D36A5DDF4D4A1DD3F984B1FBB7E3B06108E9C9D4B118C14223C816B328FA77E5E53262B1Ap4F" TargetMode="External"/><Relationship Id="rId354" Type="http://schemas.openxmlformats.org/officeDocument/2006/relationships/hyperlink" Target="consultantplus://offline/ref=4A72A51F2D36A5DDF4D4A1DD3F984B1FBB7D3902148E9C9D4B118C14223C816B328FA77E5E5326281Ap7F" TargetMode="External"/><Relationship Id="rId51" Type="http://schemas.openxmlformats.org/officeDocument/2006/relationships/hyperlink" Target="consultantplus://offline/ref=D6B8E93D523DE70C2D3F0196DAA982930CFAFF743F294351550CE9BD2BCC9911B9697D89F8813DF801p1F" TargetMode="External"/><Relationship Id="rId72" Type="http://schemas.openxmlformats.org/officeDocument/2006/relationships/hyperlink" Target="consultantplus://offline/ref=D6B8E93D523DE70C2D3F0196DAA982930CFAFC753A2E4351550CE9BD2BCC9911B9697D89F8813DF801p3F" TargetMode="External"/><Relationship Id="rId93" Type="http://schemas.openxmlformats.org/officeDocument/2006/relationships/hyperlink" Target="consultantplus://offline/ref=4A72A51F2D36A5DDF4D4A1DD3F984B1FBB7D3F0114859C9D4B118C14223C816B328FA77E5E5327221Ap1F" TargetMode="External"/><Relationship Id="rId189" Type="http://schemas.openxmlformats.org/officeDocument/2006/relationships/hyperlink" Target="consultantplus://offline/ref=4A72A51F2D36A5DDF4D4A1DD3F984B1FBB703D01178D9C9D4B118C14223C816B328FA77E5E5326221Ap2F" TargetMode="External"/><Relationship Id="rId3" Type="http://schemas.openxmlformats.org/officeDocument/2006/relationships/webSettings" Target="webSettings.xml"/><Relationship Id="rId214" Type="http://schemas.openxmlformats.org/officeDocument/2006/relationships/hyperlink" Target="consultantplus://offline/ref=4A72A51F2D36A5DDF4D4A1DD3F984B1FBB703D01178D9C9D4B118C14223C816B328FA77E5E5326221Ap2F" TargetMode="External"/><Relationship Id="rId235" Type="http://schemas.openxmlformats.org/officeDocument/2006/relationships/hyperlink" Target="consultantplus://offline/ref=4A72A51F2D36A5DDF4D4A1DD3F984B1FBB7D3F0114859C9D4B118C14223C816B328FA77E5E5327221ApCF" TargetMode="External"/><Relationship Id="rId256" Type="http://schemas.openxmlformats.org/officeDocument/2006/relationships/hyperlink" Target="consultantplus://offline/ref=4A72A51F2D36A5DDF4D4A1DD3F984B1FBB703D0012849C9D4B118C14223C816B328FA77E5E5025231Ap1F" TargetMode="External"/><Relationship Id="rId277" Type="http://schemas.openxmlformats.org/officeDocument/2006/relationships/hyperlink" Target="consultantplus://offline/ref=4A72A51F2D36A5DDF4D4A1DD3F984B1FBB7C3A0E1A889C9D4B118C14223C816B328FA77E5E53252A1ApDF" TargetMode="External"/><Relationship Id="rId298" Type="http://schemas.openxmlformats.org/officeDocument/2006/relationships/hyperlink" Target="consultantplus://offline/ref=4A72A51F2D36A5DDF4D4A1DD3F984B1FBB7C3A0E1A889C9D4B118C14223C816B328FA77E5E5325281ApDF" TargetMode="External"/><Relationship Id="rId116" Type="http://schemas.openxmlformats.org/officeDocument/2006/relationships/hyperlink" Target="consultantplus://offline/ref=4A72A51F2D36A5DDF4D4A1DD3F984B1FBB7C36011B899C9D4B118C14223C816B328FA77E5E53262F1Ap4F" TargetMode="External"/><Relationship Id="rId137" Type="http://schemas.openxmlformats.org/officeDocument/2006/relationships/hyperlink" Target="consultantplus://offline/ref=4A72A51F2D36A5DDF4D4A1DD3F984B1FBB7D3F04158E9C9D4B118C14223C816B328FA77E5E53242B1Ap6F" TargetMode="External"/><Relationship Id="rId158" Type="http://schemas.openxmlformats.org/officeDocument/2006/relationships/hyperlink" Target="consultantplus://offline/ref=4A72A51F2D36A5DDF4D4A1DD3F984B1FBB7E370513859C9D4B118C14223C816B328FA77E5E5327221ApDF" TargetMode="External"/><Relationship Id="rId302" Type="http://schemas.openxmlformats.org/officeDocument/2006/relationships/hyperlink" Target="consultantplus://offline/ref=4A72A51F2D36A5DDF4D4A1DD3F984B1FBB7E390212899C9D4B118C14223C816B328FA77E5E53262E1Ap5F" TargetMode="External"/><Relationship Id="rId323" Type="http://schemas.openxmlformats.org/officeDocument/2006/relationships/hyperlink" Target="consultantplus://offline/ref=4A72A51F2D36A5DDF4D4A1DD3F984B1FBB7E370513859C9D4B118C14223C816B328FA77E5E5324281ApCF" TargetMode="External"/><Relationship Id="rId344" Type="http://schemas.openxmlformats.org/officeDocument/2006/relationships/hyperlink" Target="consultantplus://offline/ref=4A72A51F2D36A5DDF4D4A1DD3F984B1FBB7E370513859C9D4B118C14223C816B328FA77E5E5324281ApDF" TargetMode="External"/><Relationship Id="rId20" Type="http://schemas.openxmlformats.org/officeDocument/2006/relationships/hyperlink" Target="consultantplus://offline/ref=D6B8E93D523DE70C2D3F0196DAA982930CFBFD7B302D4351550CE9BD2B0CpCF" TargetMode="External"/><Relationship Id="rId41" Type="http://schemas.openxmlformats.org/officeDocument/2006/relationships/hyperlink" Target="consultantplus://offline/ref=D6B8E93D523DE70C2D3F0196DAA982930CF9FD7B382D4351550CE9BD2BCC9911B9697D89F8813DFC01p6F" TargetMode="External"/><Relationship Id="rId62" Type="http://schemas.openxmlformats.org/officeDocument/2006/relationships/hyperlink" Target="consultantplus://offline/ref=D6B8E93D523DE70C2D3F0196DAA982930CFBFD7F302B4351550CE9BD2B0CpCF" TargetMode="External"/><Relationship Id="rId83" Type="http://schemas.openxmlformats.org/officeDocument/2006/relationships/hyperlink" Target="consultantplus://offline/ref=4A72A51F2D36A5DDF4D4A1DD3F984B1FBB7C3A0E1A889C9D4B118C14223C816B328FA77E5E5324221ApDF" TargetMode="External"/><Relationship Id="rId179" Type="http://schemas.openxmlformats.org/officeDocument/2006/relationships/hyperlink" Target="consultantplus://offline/ref=4A72A51F2D36A5DDF4D4A1DD3F984B1FBB7F3E011A8D9C9D4B118C142213pCF" TargetMode="External"/><Relationship Id="rId190" Type="http://schemas.openxmlformats.org/officeDocument/2006/relationships/hyperlink" Target="consultantplus://offline/ref=4A72A51F2D36A5DDF4D4A1DD3F984B1FBB7E370513859C9D4B118C14223C816B328FA77E5E53242A1ApDF" TargetMode="External"/><Relationship Id="rId204" Type="http://schemas.openxmlformats.org/officeDocument/2006/relationships/hyperlink" Target="consultantplus://offline/ref=4A72A51F2D36A5DDF4D4A1DD3F984B1FBB7F3C0216859C9D4B118C14223C816B328FA77E5E53262A1ApDF" TargetMode="External"/><Relationship Id="rId225" Type="http://schemas.openxmlformats.org/officeDocument/2006/relationships/hyperlink" Target="consultantplus://offline/ref=4A72A51F2D36A5DDF4D4A1DD3F984B1FBB7F3F02158F9C9D4B118C14223C816B328FA77E5E5326291Ap0F" TargetMode="External"/><Relationship Id="rId246" Type="http://schemas.openxmlformats.org/officeDocument/2006/relationships/hyperlink" Target="consultantplus://offline/ref=4A72A51F2D36A5DDF4D4A1DD3F984B1FBB7F3A0311849C9D4B118C14223C816B328FA77E5E5326281Ap7F" TargetMode="External"/><Relationship Id="rId267" Type="http://schemas.openxmlformats.org/officeDocument/2006/relationships/hyperlink" Target="consultantplus://offline/ref=4A72A51F2D36A5DDF4D4A1DD3F984B1FBB7C3F0E1B8B9C9D4B118C14223C816B328FA77E5E53262B1Ap6F" TargetMode="External"/><Relationship Id="rId288" Type="http://schemas.openxmlformats.org/officeDocument/2006/relationships/hyperlink" Target="consultantplus://offline/ref=4A72A51F2D36A5DDF4D4A1DD3F984B1FBB7C3A0E1A889C9D4B118C14223C816B328FA77E5E53252B1Ap3F" TargetMode="External"/><Relationship Id="rId106" Type="http://schemas.openxmlformats.org/officeDocument/2006/relationships/hyperlink" Target="consultantplus://offline/ref=4A72A51F2D36A5DDF4D4A1DD3F984B1FBB7E370513859C9D4B118C14223C816B328FA77E5E53272C1Ap3F" TargetMode="External"/><Relationship Id="rId127" Type="http://schemas.openxmlformats.org/officeDocument/2006/relationships/hyperlink" Target="consultantplus://offline/ref=4A72A51F2D36A5DDF4D4A1DD3F984B1FBB7F3C01108D9C9D4B118C14223C816B328FA77E5E53262C1Ap5F" TargetMode="External"/><Relationship Id="rId313" Type="http://schemas.openxmlformats.org/officeDocument/2006/relationships/hyperlink" Target="consultantplus://offline/ref=4A72A51F2D36A5DDF4D4A1DD3F984B1FBB7E370513859C9D4B118C14223C816B328FA77E5E5324281Ap2F" TargetMode="External"/><Relationship Id="rId10" Type="http://schemas.openxmlformats.org/officeDocument/2006/relationships/hyperlink" Target="consultantplus://offline/ref=D6B8E93D523DE70C2D3F0196DAA982930CFAF97D3A2C4351550CE9BD2BCC9911B9697D89F8813CFC01p7F" TargetMode="External"/><Relationship Id="rId31" Type="http://schemas.openxmlformats.org/officeDocument/2006/relationships/hyperlink" Target="consultantplus://offline/ref=D6B8E93D523DE70C2D3F0196DAA982930CF9FC7E3F2E4351550CE9BD2BCC9911B9697D89F88139FD01p3F" TargetMode="External"/><Relationship Id="rId52" Type="http://schemas.openxmlformats.org/officeDocument/2006/relationships/hyperlink" Target="consultantplus://offline/ref=D6B8E93D523DE70C2D3F0196DAA982930CF9FC7B3E254351550CE9BD2BCC9911B9697D89F8813CFF01p6F" TargetMode="External"/><Relationship Id="rId73" Type="http://schemas.openxmlformats.org/officeDocument/2006/relationships/hyperlink" Target="consultantplus://offline/ref=D6B8E93D523DE70C2D3F0196DAA982930CF9F5743A284351550CE9BD2BCC9911B9697D89F8813DF801p3F" TargetMode="External"/><Relationship Id="rId94" Type="http://schemas.openxmlformats.org/officeDocument/2006/relationships/hyperlink" Target="consultantplus://offline/ref=4A72A51F2D36A5DDF4D4A1DD3F984B1FBB7E360016899C9D4B118C14223C816B328FA77E5E532E2B1Ap4F" TargetMode="External"/><Relationship Id="rId148" Type="http://schemas.openxmlformats.org/officeDocument/2006/relationships/hyperlink" Target="consultantplus://offline/ref=4A72A51F2D36A5DDF4D4A1DD3F984B1FBB7E370513859C9D4B118C14223C816B328FA77E5E53272D1ApDF" TargetMode="External"/><Relationship Id="rId169" Type="http://schemas.openxmlformats.org/officeDocument/2006/relationships/hyperlink" Target="consultantplus://offline/ref=4A72A51F2D36A5DDF4D4A1DD3F984B1FBB7E370513859C9D4B118C14223C816B328FA77E5E5327231Ap3F" TargetMode="External"/><Relationship Id="rId334" Type="http://schemas.openxmlformats.org/officeDocument/2006/relationships/hyperlink" Target="consultantplus://offline/ref=4A72A51F2D36A5DDF4D4A1DD3F984B1FBB7C3A0E1A889C9D4B118C14223C816B328FA77E5E53222F1Ap3F" TargetMode="External"/><Relationship Id="rId355" Type="http://schemas.openxmlformats.org/officeDocument/2006/relationships/hyperlink" Target="consultantplus://offline/ref=4A72A51F2D36A5DDF4D4A1DD3F984B1FBB703D05128F9C9D4B118C14223C816B328FA77E5E5323281ApCF" TargetMode="External"/><Relationship Id="rId4" Type="http://schemas.openxmlformats.org/officeDocument/2006/relationships/hyperlink" Target="consultantplus://offline/ref=D6B8E93D523DE70C2D3F0196DAA982930CF8FC7D30294351550CE9BD2BCC9911B9697D89F8813FF801p7F" TargetMode="External"/><Relationship Id="rId180" Type="http://schemas.openxmlformats.org/officeDocument/2006/relationships/hyperlink" Target="consultantplus://offline/ref=4A72A51F2D36A5DDF4D4A1DD3F984B1FBB7E370513859C9D4B118C14223C816B328FA77E5E53242A1Ap7F" TargetMode="External"/><Relationship Id="rId215" Type="http://schemas.openxmlformats.org/officeDocument/2006/relationships/hyperlink" Target="consultantplus://offline/ref=4A72A51F2D36A5DDF4D4A1DD3F984B1FBB7F3C02178D9C9D4B118C14223C816B328FA77E5E53262A1ApCF" TargetMode="External"/><Relationship Id="rId236" Type="http://schemas.openxmlformats.org/officeDocument/2006/relationships/hyperlink" Target="consultantplus://offline/ref=4A72A51F2D36A5DDF4D4A1DD3F984B1FBB7D3F0114859C9D4B118C14223C816B328FA77E5E5327231Ap4F" TargetMode="External"/><Relationship Id="rId257" Type="http://schemas.openxmlformats.org/officeDocument/2006/relationships/hyperlink" Target="consultantplus://offline/ref=4A72A51F2D36A5DDF4D4A1DD3F984B1FBB7D3F0114859C9D4B118C14223C816B328FA77E5E53242A1Ap7F" TargetMode="External"/><Relationship Id="rId278" Type="http://schemas.openxmlformats.org/officeDocument/2006/relationships/hyperlink" Target="consultantplus://offline/ref=4A72A51F2D36A5DDF4D4A1DD3F984B1FBB7E370513859C9D4B118C14223C816B328FA77E5E5324281Ap6F" TargetMode="External"/><Relationship Id="rId303" Type="http://schemas.openxmlformats.org/officeDocument/2006/relationships/hyperlink" Target="consultantplus://offline/ref=4A72A51F2D36A5DDF4D4A1DD3F984B1FBB7C3A0E1A889C9D4B118C14223C816B328FA77E5E53252E1Ap5F" TargetMode="External"/><Relationship Id="rId42" Type="http://schemas.openxmlformats.org/officeDocument/2006/relationships/hyperlink" Target="consultantplus://offline/ref=D6B8E93D523DE70C2D3F0196DAA982930CF9FC7B3E254351550CE9BD2BCC9911B9697D89F8813CFF01p0F" TargetMode="External"/><Relationship Id="rId84" Type="http://schemas.openxmlformats.org/officeDocument/2006/relationships/hyperlink" Target="consultantplus://offline/ref=4A72A51F2D36A5DDF4D4A1DD3F984B1FBB7D3F0114859C9D4B118C14223C816B328FA77E5E5327221Ap5F" TargetMode="External"/><Relationship Id="rId138" Type="http://schemas.openxmlformats.org/officeDocument/2006/relationships/hyperlink" Target="consultantplus://offline/ref=4A72A51F2D36A5DDF4D4A1DD3F984B1FBB7D3F04158E9C9D4B118C14223C816B328FA77E5E5323221Ap5F" TargetMode="External"/><Relationship Id="rId345" Type="http://schemas.openxmlformats.org/officeDocument/2006/relationships/hyperlink" Target="consultantplus://offline/ref=4A72A51F2D36A5DDF4D4A1DD3F984B1FBB7D3902148E9C9D4B118C14223C816B328FA77E5E53262B1Ap2F" TargetMode="External"/><Relationship Id="rId191" Type="http://schemas.openxmlformats.org/officeDocument/2006/relationships/hyperlink" Target="consultantplus://offline/ref=4A72A51F2D36A5DDF4D4A1DD3F984B1FBB7F3A0116899C9D4B118C14223C816B328FA77E5E53222C1Ap3F" TargetMode="External"/><Relationship Id="rId205" Type="http://schemas.openxmlformats.org/officeDocument/2006/relationships/hyperlink" Target="consultantplus://offline/ref=4A72A51F2D36A5DDF4D4A1DD3F984B1FBB7F3C0216859C9D4B118C14223C816B328FA77E5E5326281Ap6F" TargetMode="External"/><Relationship Id="rId247" Type="http://schemas.openxmlformats.org/officeDocument/2006/relationships/hyperlink" Target="consultantplus://offline/ref=4A72A51F2D36A5DDF4D4A1DD3F984B1FBB7D3F0114859C9D4B118C14223C816B328FA77E5E5327231Ap2F" TargetMode="External"/><Relationship Id="rId107" Type="http://schemas.openxmlformats.org/officeDocument/2006/relationships/hyperlink" Target="consultantplus://offline/ref=4A72A51F2D36A5DDF4D4A1DD3F984B1FBB7E370513859C9D4B118C14223C816B328FA77E5E53272C1ApCF" TargetMode="External"/><Relationship Id="rId289" Type="http://schemas.openxmlformats.org/officeDocument/2006/relationships/hyperlink" Target="consultantplus://offline/ref=4A72A51F2D36A5DDF4D4A1DD3F984B1FBB7C3A0E1A889C9D4B118C14223C816B328FA77E5E53252B1ApCF" TargetMode="External"/><Relationship Id="rId11" Type="http://schemas.openxmlformats.org/officeDocument/2006/relationships/hyperlink" Target="consultantplus://offline/ref=D6B8E93D523DE70C2D3F0196DAA982930CFAF878392D4351550CE9BD2BCC9911B9697D89F8813CF901p6F" TargetMode="External"/><Relationship Id="rId53" Type="http://schemas.openxmlformats.org/officeDocument/2006/relationships/hyperlink" Target="consultantplus://offline/ref=D6B8E93D523DE70C2D3F0196DAA982930CFAFF743F294351550CE9BD2BCC9911B9697D89F8813CFD01pAF" TargetMode="External"/><Relationship Id="rId149" Type="http://schemas.openxmlformats.org/officeDocument/2006/relationships/hyperlink" Target="consultantplus://offline/ref=4A72A51F2D36A5DDF4D4A1DD3F984B1FBB7E370513859C9D4B118C14223C816B328FA77E5E5327221Ap4F" TargetMode="External"/><Relationship Id="rId314" Type="http://schemas.openxmlformats.org/officeDocument/2006/relationships/hyperlink" Target="consultantplus://offline/ref=4A72A51F2D36A5DDF4D4A1DD3F984B1FBB7C3A0E1A889C9D4B118C14223C816B328FA77E5E53252F1ApDF" TargetMode="External"/><Relationship Id="rId356" Type="http://schemas.openxmlformats.org/officeDocument/2006/relationships/fontTable" Target="fontTable.xml"/><Relationship Id="rId95" Type="http://schemas.openxmlformats.org/officeDocument/2006/relationships/hyperlink" Target="consultantplus://offline/ref=4A72A51F2D36A5DDF4D4A1DD3F984B1FBB7F3D0E168B9C9D4B118C14223C816B328FA77E5E53262D1Ap5F" TargetMode="External"/><Relationship Id="rId160" Type="http://schemas.openxmlformats.org/officeDocument/2006/relationships/hyperlink" Target="consultantplus://offline/ref=4A72A51F2D36A5DDF4D4A1DD3F984B1FBB7E370513859C9D4B118C14223C816B328FA77E5E5327231Ap5F" TargetMode="External"/><Relationship Id="rId216" Type="http://schemas.openxmlformats.org/officeDocument/2006/relationships/hyperlink" Target="consultantplus://offline/ref=4A72A51F2D36A5DDF4D4A1DD3F984B1FBB7E3B02138D9C9D4B118C14223C816B328FA77E5E53272A1ApCF" TargetMode="External"/><Relationship Id="rId258" Type="http://schemas.openxmlformats.org/officeDocument/2006/relationships/hyperlink" Target="consultantplus://offline/ref=4A72A51F2D36A5DDF4D4A1DD3F984B1FBB7F3E051A8B9C9D4B118C142213pCF" TargetMode="External"/><Relationship Id="rId22" Type="http://schemas.openxmlformats.org/officeDocument/2006/relationships/hyperlink" Target="consultantplus://offline/ref=D6B8E93D523DE70C2D3F0196DAA982930CF8F97430284351550CE9BD2BCC9911B9697D89F8813FF101p7F" TargetMode="External"/><Relationship Id="rId64" Type="http://schemas.openxmlformats.org/officeDocument/2006/relationships/hyperlink" Target="consultantplus://offline/ref=D6B8E93D523DE70C2D3F0196DAA982930CF9FC7B3E254351550CE9BD2BCC9911B9697D89F8813CFE01p1F" TargetMode="External"/><Relationship Id="rId118" Type="http://schemas.openxmlformats.org/officeDocument/2006/relationships/hyperlink" Target="consultantplus://offline/ref=4A72A51F2D36A5DDF4D4A1DD3F984B1FBB7C36011B899C9D4B118C14223C816B328FA77E5E53262F1Ap0F" TargetMode="External"/><Relationship Id="rId325" Type="http://schemas.openxmlformats.org/officeDocument/2006/relationships/hyperlink" Target="consultantplus://offline/ref=4A72A51F2D36A5DDF4D4A1DD3F984B1FBB7E3C0E15899C9D4B118C14223C816B328FA77E5E53272E1ApDF" TargetMode="External"/><Relationship Id="rId171" Type="http://schemas.openxmlformats.org/officeDocument/2006/relationships/hyperlink" Target="consultantplus://offline/ref=4A72A51F2D36A5DDF4D4A1DD3F984B1FBB7E370513859C9D4B118C14223C816B328FA77E5E5327231ApCF" TargetMode="External"/><Relationship Id="rId227" Type="http://schemas.openxmlformats.org/officeDocument/2006/relationships/hyperlink" Target="consultantplus://offline/ref=4A72A51F2D36A5DDF4D4A1DD3F984B1FBB7F3A0311849C9D4B118C14223C816B328FA77E5E5326281Ap7F" TargetMode="External"/><Relationship Id="rId269" Type="http://schemas.openxmlformats.org/officeDocument/2006/relationships/hyperlink" Target="consultantplus://offline/ref=4A72A51F2D36A5DDF4D4A1DD3F984B1FBB7C37061B8A9C9D4B118C14223C816B328FA77E5E5325221Ap2F" TargetMode="External"/><Relationship Id="rId33" Type="http://schemas.openxmlformats.org/officeDocument/2006/relationships/hyperlink" Target="consultantplus://offline/ref=D6B8E93D523DE70C2D3F0196DAA982930CFAFD7D3E2D4351550CE9BD2BCC9911B9697D89F8813DF801p2F" TargetMode="External"/><Relationship Id="rId129" Type="http://schemas.openxmlformats.org/officeDocument/2006/relationships/hyperlink" Target="consultantplus://offline/ref=4A72A51F2D36A5DDF4D4A1DD3F984B1FBB7E3A0F138D9C9D4B118C14223C816B328FA77E5E53222F1Ap1F" TargetMode="External"/><Relationship Id="rId280" Type="http://schemas.openxmlformats.org/officeDocument/2006/relationships/hyperlink" Target="consultantplus://offline/ref=4A72A51F2D36A5DDF4D4A1DD3F984B1FBB7C3A0E1A889C9D4B118C14223C816B328FA77E5E53252B1Ap4F" TargetMode="External"/><Relationship Id="rId336" Type="http://schemas.openxmlformats.org/officeDocument/2006/relationships/hyperlink" Target="consultantplus://offline/ref=4A72A51F2D36A5DDF4D4A1DD3F984B1FBB7D3F04158D9C9D4B118C14223C816B328FA77E5E53262B1Ap6F" TargetMode="External"/><Relationship Id="rId75" Type="http://schemas.openxmlformats.org/officeDocument/2006/relationships/hyperlink" Target="consultantplus://offline/ref=D6B8E93D523DE70C2D3F0196DAA982930CF9FC7B3E254351550CE9BD2BCC9911B9697D89F8813CFE01p5F" TargetMode="External"/><Relationship Id="rId140" Type="http://schemas.openxmlformats.org/officeDocument/2006/relationships/hyperlink" Target="consultantplus://offline/ref=4A72A51F2D36A5DDF4D4A1DD3F984B1FBB7D3F04158D9C9D4B118C14223C816B328FA77E5E53242A1Ap7F" TargetMode="External"/><Relationship Id="rId182" Type="http://schemas.openxmlformats.org/officeDocument/2006/relationships/hyperlink" Target="consultantplus://offline/ref=4A72A51F2D36A5DDF4D4A1DD3F984B1FBB7D3F0114859C9D4B118C14223C816B328FA77E5E5327221Ap2F" TargetMode="External"/><Relationship Id="rId6" Type="http://schemas.openxmlformats.org/officeDocument/2006/relationships/hyperlink" Target="consultantplus://offline/ref=D6B8E93D523DE70C2D3F0196DAA982930CFAF47F39254351550CE9BD2BCC9911B9697D89F8813CFC01p5F" TargetMode="External"/><Relationship Id="rId238" Type="http://schemas.openxmlformats.org/officeDocument/2006/relationships/hyperlink" Target="consultantplus://offline/ref=4A72A51F2D36A5DDF4D4A1DD3F984B1FBB7F3A0311849C9D4B118C14223C816B328FA77E5E53242A1ApCF" TargetMode="External"/><Relationship Id="rId291" Type="http://schemas.openxmlformats.org/officeDocument/2006/relationships/hyperlink" Target="consultantplus://offline/ref=4A72A51F2D36A5DDF4D4A1DD3F984B1FBB7D3E01128D9C9D4B118C14223C816B328FA77E5E53262F1Ap1F" TargetMode="External"/><Relationship Id="rId305" Type="http://schemas.openxmlformats.org/officeDocument/2006/relationships/hyperlink" Target="consultantplus://offline/ref=4A72A51F2D36A5DDF4D4A1DD3F984B1FBB7C3A0E1A889C9D4B118C14223C816B328FA77E5E53252E1Ap0F" TargetMode="External"/><Relationship Id="rId347" Type="http://schemas.openxmlformats.org/officeDocument/2006/relationships/hyperlink" Target="consultantplus://offline/ref=4A72A51F2D36A5DDF4D4A1DD3F984B1FBB703D01178D9C9D4B118C14223C816B328FA77E5E5326221ApCF" TargetMode="External"/><Relationship Id="rId44" Type="http://schemas.openxmlformats.org/officeDocument/2006/relationships/hyperlink" Target="consultantplus://offline/ref=D6B8E93D523DE70C2D3F0196DAA982930CFBFF783D2D4351550CE9BD2BCC9911B9697D89F8813DF901pBF" TargetMode="External"/><Relationship Id="rId86" Type="http://schemas.openxmlformats.org/officeDocument/2006/relationships/hyperlink" Target="consultantplus://offline/ref=4A72A51F2D36A5DDF4D4A1DD3F984B1FBB7E360016899C9D4B118C14223C816B328FA77E5E532E2A1ApDF" TargetMode="External"/><Relationship Id="rId151" Type="http://schemas.openxmlformats.org/officeDocument/2006/relationships/hyperlink" Target="consultantplus://offline/ref=4A72A51F2D36A5DDF4D4A1DD3F984B1FBB7E370513859C9D4B118C14223C816B328FA77E5E5327221Ap6F" TargetMode="External"/><Relationship Id="rId193" Type="http://schemas.openxmlformats.org/officeDocument/2006/relationships/hyperlink" Target="consultantplus://offline/ref=4A72A51F2D36A5DDF4D4A1DD3F984B1FBB7E3E07148D9C9D4B118C14223C816B328FA77E5E53262B1Ap5F" TargetMode="External"/><Relationship Id="rId207" Type="http://schemas.openxmlformats.org/officeDocument/2006/relationships/hyperlink" Target="consultantplus://offline/ref=4A72A51F2D36A5DDF4D4A1DD3F984B1FBB703D01178D9C9D4B118C14223C816B328FA77E5E5326221Ap2F" TargetMode="External"/><Relationship Id="rId249" Type="http://schemas.openxmlformats.org/officeDocument/2006/relationships/hyperlink" Target="consultantplus://offline/ref=4A72A51F2D36A5DDF4D4A1DD3F984B1FBB7F3E051A8B9C9D4B118C142213pCF" TargetMode="External"/><Relationship Id="rId13" Type="http://schemas.openxmlformats.org/officeDocument/2006/relationships/hyperlink" Target="consultantplus://offline/ref=D6B8E93D523DE70C2D3F0196DAA982930CFAF975392D4351550CE9BD2BCC9911B9697D89F88139FC01p7F" TargetMode="External"/><Relationship Id="rId109" Type="http://schemas.openxmlformats.org/officeDocument/2006/relationships/hyperlink" Target="consultantplus://offline/ref=4A72A51F2D36A5DDF4D4A1DD3F984B1FBB7F3C01108D9C9D4B118C14223C816B328FA77E5E5324291Ap4F" TargetMode="External"/><Relationship Id="rId260" Type="http://schemas.openxmlformats.org/officeDocument/2006/relationships/hyperlink" Target="consultantplus://offline/ref=4A72A51F2D36A5DDF4D4A1DD3F984B1FBB7D3F0114859C9D4B118C14223C816B328FA77E5E53242A1Ap0F" TargetMode="External"/><Relationship Id="rId316" Type="http://schemas.openxmlformats.org/officeDocument/2006/relationships/hyperlink" Target="consultantplus://offline/ref=4A72A51F2D36A5DDF4D4A1DD3F984B1FBB7E370513859C9D4B118C14223C816B328FA77E5E5324281Ap3F" TargetMode="External"/><Relationship Id="rId55" Type="http://schemas.openxmlformats.org/officeDocument/2006/relationships/hyperlink" Target="consultantplus://offline/ref=D6B8E93D523DE70C2D3F0196DAA982930CFAF57A3C294351550CE9BD2BCC9911B9697D89F88135F901p4F" TargetMode="External"/><Relationship Id="rId97" Type="http://schemas.openxmlformats.org/officeDocument/2006/relationships/hyperlink" Target="consultantplus://offline/ref=4A72A51F2D36A5DDF4D4A1DD3F984B1FBB7E370513859C9D4B118C14223C816B328FA77E5E53272C1Ap5F" TargetMode="External"/><Relationship Id="rId120" Type="http://schemas.openxmlformats.org/officeDocument/2006/relationships/hyperlink" Target="consultantplus://offline/ref=4A72A51F2D36A5DDF4D4A1DD3F984B1FBB703D07118B9C9D4B118C14223C816B328FA77E5E5325231Ap4F" TargetMode="External"/><Relationship Id="rId162" Type="http://schemas.openxmlformats.org/officeDocument/2006/relationships/hyperlink" Target="consultantplus://offline/ref=4A72A51F2D36A5DDF4D4A1DD3F984B1FBB7F3A0311849C9D4B118C14223C816B328FA77E5E5324221Ap7F" TargetMode="External"/><Relationship Id="rId218" Type="http://schemas.openxmlformats.org/officeDocument/2006/relationships/hyperlink" Target="consultantplus://offline/ref=4A72A51F2D36A5DDF4D4A1DD3F984B1FBB7E370513859C9D4B118C14223C816B328FA77E5E53242B1Ap2F" TargetMode="External"/><Relationship Id="rId271" Type="http://schemas.openxmlformats.org/officeDocument/2006/relationships/hyperlink" Target="consultantplus://offline/ref=4A72A51F2D36A5DDF4D4A1DD3F984B1FBB7E360016899C9D4B118C14223C816B328FA77E5E532E2B1Ap5F" TargetMode="External"/><Relationship Id="rId24" Type="http://schemas.openxmlformats.org/officeDocument/2006/relationships/hyperlink" Target="consultantplus://offline/ref=D6B8E93D523DE70C2D3F0196DAA982930CFBFF7B3A2D4351550CE9BD2BCC9911B9697D89F8813DF801p0F" TargetMode="External"/><Relationship Id="rId66" Type="http://schemas.openxmlformats.org/officeDocument/2006/relationships/hyperlink" Target="consultantplus://offline/ref=D6B8E93D523DE70C2D3F0196DAA982930CFAFA7838294351550CE9BD2BCC9911B9697D89F8813DFD01p2F" TargetMode="External"/><Relationship Id="rId131" Type="http://schemas.openxmlformats.org/officeDocument/2006/relationships/hyperlink" Target="consultantplus://offline/ref=4A72A51F2D36A5DDF4D4A1DD3F984B1FBB7D3F04158E9C9D4B118C14223C816B328FA77E5E53262B1Ap2F" TargetMode="External"/><Relationship Id="rId327" Type="http://schemas.openxmlformats.org/officeDocument/2006/relationships/hyperlink" Target="consultantplus://offline/ref=4A72A51F2D36A5DDF4D4A1DD3F984B1FB37B360F1287C197434880162533DE7C35C6AB7F5E532612p9F" TargetMode="External"/><Relationship Id="rId173" Type="http://schemas.openxmlformats.org/officeDocument/2006/relationships/hyperlink" Target="consultantplus://offline/ref=4A72A51F2D36A5DDF4D4A1DD3F984B1FBB7E370513859C9D4B118C14223C816B328FA77E5E5327231ApDF" TargetMode="External"/><Relationship Id="rId229" Type="http://schemas.openxmlformats.org/officeDocument/2006/relationships/hyperlink" Target="consultantplus://offline/ref=4A72A51F2D36A5DDF4D4A1DD3F984B1FBB7C3A0E1A889C9D4B118C14223C816B328FA77E5E5324231ApCF" TargetMode="External"/><Relationship Id="rId240" Type="http://schemas.openxmlformats.org/officeDocument/2006/relationships/hyperlink" Target="consultantplus://offline/ref=4A72A51F2D36A5DDF4D4A1DD3F984B1FBB7F3A0311849C9D4B118C14223C816B328FA77E5E53242A1ApCF" TargetMode="External"/><Relationship Id="rId35" Type="http://schemas.openxmlformats.org/officeDocument/2006/relationships/hyperlink" Target="consultantplus://offline/ref=D6B8E93D523DE70C2D3F0196DAA982930CF9FC7E3F2D4351550CE9BD2BCC9911B9697D89F8813FF901p0F" TargetMode="External"/><Relationship Id="rId77" Type="http://schemas.openxmlformats.org/officeDocument/2006/relationships/hyperlink" Target="consultantplus://offline/ref=D6B8E93D523DE70C2D3F0196DAA982930CF9F4783D2E4351550CE9BD2B0CpCF" TargetMode="External"/><Relationship Id="rId100" Type="http://schemas.openxmlformats.org/officeDocument/2006/relationships/hyperlink" Target="consultantplus://offline/ref=4A72A51F2D36A5DDF4D4A1DD3F984B1FBB703D06148F9C9D4B118C14223C816B328FA77B5815p2F" TargetMode="External"/><Relationship Id="rId282" Type="http://schemas.openxmlformats.org/officeDocument/2006/relationships/hyperlink" Target="consultantplus://offline/ref=4A72A51F2D36A5DDF4D4A1DD3F984B1FBB7C3A0E1A889C9D4B118C14223C816B328FA77E5E53252B1Ap6F" TargetMode="External"/><Relationship Id="rId338" Type="http://schemas.openxmlformats.org/officeDocument/2006/relationships/hyperlink" Target="consultantplus://offline/ref=4A72A51F2D36A5DDF4D4A1DD3F984B1FBB7D3F04158E9C9D4B118C14223C816B328FA77E5E53242B1Ap6F" TargetMode="External"/><Relationship Id="rId8" Type="http://schemas.openxmlformats.org/officeDocument/2006/relationships/hyperlink" Target="consultantplus://offline/ref=D6B8E93D523DE70C2D3F0196DAA982930CF8F57B31294351550CE9BD2BCC9911B9697D89F8813DFD01pAF" TargetMode="External"/><Relationship Id="rId142" Type="http://schemas.openxmlformats.org/officeDocument/2006/relationships/hyperlink" Target="consultantplus://offline/ref=4A72A51F2D36A5DDF4D4A1DD3F984B1FBB7F3C01108D9C9D4B118C14223C816B328FA77E5E53272D1Ap7F" TargetMode="External"/><Relationship Id="rId184" Type="http://schemas.openxmlformats.org/officeDocument/2006/relationships/hyperlink" Target="consultantplus://offline/ref=4A72A51F2D36A5DDF4D4A1DD3F984B1FBB7E370513859C9D4B118C14223C816B328FA77E5E53242A1Ap1F" TargetMode="External"/><Relationship Id="rId251" Type="http://schemas.openxmlformats.org/officeDocument/2006/relationships/hyperlink" Target="consultantplus://offline/ref=4A72A51F2D36A5DDF4D4A1DD3F984B1FBB7D3F0114859C9D4B118C14223C816B328FA77E5E5327231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62</Pages>
  <Words>42407</Words>
  <Characters>241722</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cp:revision>
  <dcterms:created xsi:type="dcterms:W3CDTF">2015-07-24T05:35:00Z</dcterms:created>
  <dcterms:modified xsi:type="dcterms:W3CDTF">2015-07-24T05:42:00Z</dcterms:modified>
</cp:coreProperties>
</file>